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0E9" w:rsidRPr="00614922" w:rsidRDefault="001630E9" w:rsidP="001630E9">
      <w:pPr>
        <w:widowControl/>
        <w:suppressAutoHyphens w:val="0"/>
        <w:spacing w:after="0" w:line="240" w:lineRule="auto"/>
        <w:contextualSpacing/>
        <w:jc w:val="center"/>
        <w:textAlignment w:val="auto"/>
        <w:rPr>
          <w:rFonts w:ascii="Times New Roman" w:eastAsia="Times New Roman" w:hAnsi="Times New Roman" w:cs="Times New Roman"/>
          <w:b/>
          <w:kern w:val="0"/>
          <w:szCs w:val="24"/>
          <w:lang w:eastAsia="ru-RU"/>
        </w:rPr>
      </w:pPr>
      <w:r w:rsidRPr="00614922">
        <w:rPr>
          <w:rFonts w:ascii="Times New Roman" w:eastAsia="Times New Roman" w:hAnsi="Times New Roman" w:cs="Times New Roman"/>
          <w:b/>
          <w:kern w:val="0"/>
          <w:szCs w:val="24"/>
          <w:lang w:eastAsia="ru-RU"/>
        </w:rPr>
        <w:t>РЕШЕНИЕ</w:t>
      </w:r>
    </w:p>
    <w:p w:rsidR="009814EB" w:rsidRPr="00614922" w:rsidRDefault="009814EB" w:rsidP="009814EB">
      <w:pPr>
        <w:widowControl/>
        <w:tabs>
          <w:tab w:val="left" w:pos="5812"/>
        </w:tabs>
        <w:suppressAutoHyphens w:val="0"/>
        <w:spacing w:after="0" w:line="240" w:lineRule="auto"/>
        <w:contextualSpacing/>
        <w:jc w:val="center"/>
        <w:textAlignment w:val="auto"/>
        <w:rPr>
          <w:rFonts w:ascii="Times New Roman" w:eastAsia="Times New Roman" w:hAnsi="Times New Roman" w:cs="Times New Roman"/>
          <w:b/>
          <w:kern w:val="0"/>
          <w:szCs w:val="24"/>
          <w:lang w:eastAsia="ru-RU"/>
        </w:rPr>
      </w:pPr>
      <w:r w:rsidRPr="00614922">
        <w:rPr>
          <w:rFonts w:ascii="Times New Roman" w:eastAsia="Times New Roman" w:hAnsi="Times New Roman" w:cs="Times New Roman"/>
          <w:b/>
          <w:kern w:val="0"/>
          <w:szCs w:val="24"/>
          <w:lang w:eastAsia="ru-RU"/>
        </w:rPr>
        <w:t xml:space="preserve">собственника помещения на общем собрании собственников помещений в многоквартирном доме, проводимом путем очно-заочного голосования, по вопросам, поставленным на голосование в доме расположенном по адресу: Московская область, г. Раменское, </w:t>
      </w:r>
      <w:r w:rsidR="00DA7DFD">
        <w:rPr>
          <w:rFonts w:ascii="Times New Roman" w:eastAsia="Times New Roman" w:hAnsi="Times New Roman" w:cs="Times New Roman"/>
          <w:b/>
          <w:kern w:val="0"/>
          <w:szCs w:val="24"/>
          <w:lang w:eastAsia="ru-RU"/>
        </w:rPr>
        <w:t xml:space="preserve">                           </w:t>
      </w:r>
      <w:r w:rsidRPr="00614922">
        <w:rPr>
          <w:rFonts w:ascii="Times New Roman" w:eastAsia="Times New Roman" w:hAnsi="Times New Roman" w:cs="Times New Roman"/>
          <w:b/>
          <w:kern w:val="0"/>
          <w:szCs w:val="24"/>
          <w:lang w:eastAsia="ru-RU"/>
        </w:rPr>
        <w:t xml:space="preserve">ул. </w:t>
      </w:r>
      <w:r w:rsidR="00323A7F">
        <w:rPr>
          <w:rFonts w:ascii="Times New Roman" w:eastAsia="Times New Roman" w:hAnsi="Times New Roman" w:cs="Times New Roman"/>
          <w:b/>
          <w:kern w:val="0"/>
          <w:szCs w:val="24"/>
          <w:lang w:eastAsia="ru-RU"/>
        </w:rPr>
        <w:t>Коммунистическая</w:t>
      </w:r>
      <w:r w:rsidRPr="00614922">
        <w:rPr>
          <w:rFonts w:ascii="Times New Roman" w:eastAsia="Times New Roman" w:hAnsi="Times New Roman" w:cs="Times New Roman"/>
          <w:b/>
          <w:kern w:val="0"/>
          <w:szCs w:val="24"/>
          <w:lang w:eastAsia="ru-RU"/>
        </w:rPr>
        <w:t xml:space="preserve">, д. </w:t>
      </w:r>
      <w:r w:rsidR="0057645F">
        <w:rPr>
          <w:rFonts w:ascii="Times New Roman" w:eastAsia="Times New Roman" w:hAnsi="Times New Roman" w:cs="Times New Roman"/>
          <w:b/>
          <w:kern w:val="0"/>
          <w:szCs w:val="24"/>
          <w:lang w:eastAsia="ru-RU"/>
        </w:rPr>
        <w:t>19</w:t>
      </w:r>
      <w:r w:rsidRPr="00614922">
        <w:rPr>
          <w:rFonts w:ascii="Times New Roman" w:eastAsia="Times New Roman" w:hAnsi="Times New Roman" w:cs="Times New Roman"/>
          <w:b/>
          <w:kern w:val="0"/>
          <w:szCs w:val="24"/>
          <w:lang w:eastAsia="ru-RU"/>
        </w:rPr>
        <w:t>.</w:t>
      </w:r>
    </w:p>
    <w:p w:rsidR="00E17310" w:rsidRPr="00614922" w:rsidRDefault="00DA7DFD" w:rsidP="00F1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highlight w:val="red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 xml:space="preserve">      </w:t>
      </w:r>
      <w:r w:rsidR="00D54207" w:rsidRPr="00614922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>Внео</w:t>
      </w:r>
      <w:r w:rsidR="00E17310" w:rsidRPr="00614922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>чередное общее собрание в очно-заочной форме проводится по инициативе собственник</w:t>
      </w:r>
      <w:r w:rsidR="00323A7F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>а</w:t>
      </w:r>
      <w:r w:rsidR="00E17310" w:rsidRPr="00614922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 xml:space="preserve"> многоквартирного дома, расположенного по адресу: Московская область, </w:t>
      </w:r>
      <w:r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 xml:space="preserve">                </w:t>
      </w:r>
      <w:r w:rsidR="00E17310" w:rsidRPr="00614922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 xml:space="preserve">г. Раменское, ул. </w:t>
      </w:r>
      <w:r w:rsidR="00323A7F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>Коммунистическая</w:t>
      </w:r>
      <w:r w:rsidR="00E17310" w:rsidRPr="00614922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 xml:space="preserve">, дом </w:t>
      </w:r>
      <w:r w:rsidR="00F945C5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>19</w:t>
      </w:r>
      <w:r w:rsidR="00E17310" w:rsidRPr="00614922">
        <w:rPr>
          <w:rFonts w:ascii="Times New Roman" w:eastAsia="Times New Roman" w:hAnsi="Times New Roman" w:cs="Times New Roman"/>
          <w:kern w:val="0"/>
          <w:szCs w:val="24"/>
          <w:lang w:eastAsia="ar-SA"/>
        </w:rPr>
        <w:t xml:space="preserve"> </w:t>
      </w:r>
      <w:r w:rsidR="00E17310" w:rsidRPr="00614922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 xml:space="preserve">– </w:t>
      </w:r>
      <w:proofErr w:type="spellStart"/>
      <w:r w:rsidR="002358F4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>Подтележниковой</w:t>
      </w:r>
      <w:proofErr w:type="spellEnd"/>
      <w:r w:rsidR="002358F4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 xml:space="preserve"> Е.Н. </w:t>
      </w:r>
      <w:r w:rsidR="00E17310" w:rsidRPr="002358F4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 xml:space="preserve">(кв. </w:t>
      </w:r>
      <w:r w:rsidR="002358F4" w:rsidRPr="002358F4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>207</w:t>
      </w:r>
      <w:r w:rsidR="00E17310" w:rsidRPr="002358F4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>)</w:t>
      </w:r>
      <w:r w:rsidR="00131EE3" w:rsidRPr="002358F4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>,</w:t>
      </w:r>
      <w:r w:rsidR="00131EE3" w:rsidRPr="009C54B6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 xml:space="preserve"> </w:t>
      </w:r>
      <w:r w:rsidR="00E17310" w:rsidRPr="00614922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>и Управляющей организац</w:t>
      </w:r>
      <w:proofErr w:type="gramStart"/>
      <w:r w:rsidR="00E17310" w:rsidRPr="00614922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>ии ООО</w:t>
      </w:r>
      <w:proofErr w:type="gramEnd"/>
      <w:r w:rsidR="00E17310" w:rsidRPr="00614922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 xml:space="preserve"> «ВЕСТА-</w:t>
      </w:r>
      <w:r w:rsidR="00F945C5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>Уют</w:t>
      </w:r>
      <w:r w:rsidR="00E17310" w:rsidRPr="00614922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>» (</w:t>
      </w:r>
      <w:r w:rsidR="00554F4C" w:rsidRPr="00C961A2">
        <w:rPr>
          <w:rFonts w:ascii="Times New Roman" w:hAnsi="Times New Roman" w:cs="Times New Roman"/>
          <w:b/>
          <w:sz w:val="22"/>
        </w:rPr>
        <w:t xml:space="preserve">ОГРН: </w:t>
      </w:r>
      <w:r w:rsidR="00F13E1A">
        <w:rPr>
          <w:rFonts w:ascii="Times New Roman" w:hAnsi="Times New Roman" w:cs="Times New Roman"/>
          <w:b/>
          <w:sz w:val="22"/>
        </w:rPr>
        <w:t>11</w:t>
      </w:r>
      <w:r w:rsidR="00323A7F">
        <w:rPr>
          <w:rFonts w:ascii="Times New Roman" w:hAnsi="Times New Roman" w:cs="Times New Roman"/>
          <w:b/>
          <w:sz w:val="22"/>
        </w:rPr>
        <w:t>3504000</w:t>
      </w:r>
      <w:r w:rsidR="00F945C5">
        <w:rPr>
          <w:rFonts w:ascii="Times New Roman" w:hAnsi="Times New Roman" w:cs="Times New Roman"/>
          <w:b/>
          <w:sz w:val="22"/>
        </w:rPr>
        <w:t>6793</w:t>
      </w:r>
      <w:r w:rsidR="00E17310" w:rsidRPr="00614922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 xml:space="preserve">), в лице генерального директора </w:t>
      </w:r>
      <w:r w:rsidR="00323A7F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>Никольского</w:t>
      </w:r>
      <w:r w:rsidR="00E17310" w:rsidRPr="00614922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 xml:space="preserve"> </w:t>
      </w:r>
      <w:r w:rsidR="00323A7F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>А</w:t>
      </w:r>
      <w:r w:rsidR="00E17310" w:rsidRPr="00614922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>.</w:t>
      </w:r>
      <w:r w:rsidR="00323A7F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>Ю</w:t>
      </w:r>
      <w:r w:rsidR="00E17310" w:rsidRPr="00614922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 xml:space="preserve">. проходящего в период с </w:t>
      </w:r>
      <w:r w:rsidR="00485A10" w:rsidRPr="00485A10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>30</w:t>
      </w:r>
      <w:r w:rsidR="00E35898" w:rsidRPr="00485A10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>.</w:t>
      </w:r>
      <w:r w:rsidR="00485A10" w:rsidRPr="00485A10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>10</w:t>
      </w:r>
      <w:r w:rsidR="00E35898" w:rsidRPr="00485A10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>.</w:t>
      </w:r>
      <w:r w:rsidR="00E17310" w:rsidRPr="00485A10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>20</w:t>
      </w:r>
      <w:r w:rsidR="00F63CFE" w:rsidRPr="00485A10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>20</w:t>
      </w:r>
      <w:r w:rsidR="00E17310" w:rsidRPr="00485A10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 xml:space="preserve">г. по </w:t>
      </w:r>
      <w:r w:rsidR="00485A10" w:rsidRPr="00485A10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>30</w:t>
      </w:r>
      <w:r w:rsidR="001D2DF8" w:rsidRPr="00485A10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>.</w:t>
      </w:r>
      <w:r w:rsidR="00485A10" w:rsidRPr="00485A10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>11</w:t>
      </w:r>
      <w:r w:rsidR="001D2DF8" w:rsidRPr="00485A10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>.</w:t>
      </w:r>
      <w:r w:rsidR="00E17310" w:rsidRPr="00485A10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>20</w:t>
      </w:r>
      <w:r w:rsidR="00F63CFE" w:rsidRPr="00485A10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>20</w:t>
      </w:r>
      <w:r w:rsidR="00E17310" w:rsidRPr="00485A10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>г.</w:t>
      </w:r>
      <w:r w:rsidR="00E17310" w:rsidRPr="00614922">
        <w:rPr>
          <w:rFonts w:ascii="Times New Roman" w:eastAsia="Times New Roman" w:hAnsi="Times New Roman" w:cs="Times New Roman"/>
          <w:kern w:val="0"/>
          <w:szCs w:val="24"/>
          <w:lang w:eastAsia="ar-SA"/>
        </w:rPr>
        <w:t xml:space="preserve">   </w:t>
      </w:r>
    </w:p>
    <w:p w:rsidR="007F2EF8" w:rsidRPr="00614922" w:rsidRDefault="007F2EF8" w:rsidP="007F2EF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Cs w:val="24"/>
        </w:rPr>
      </w:pPr>
      <w:r w:rsidRPr="00614922">
        <w:rPr>
          <w:rFonts w:ascii="Times New Roman" w:hAnsi="Times New Roman" w:cs="Times New Roman"/>
          <w:szCs w:val="24"/>
        </w:rPr>
        <w:t xml:space="preserve"> </w:t>
      </w:r>
      <w:r w:rsidRPr="00614922">
        <w:rPr>
          <w:rFonts w:ascii="Times New Roman" w:hAnsi="Times New Roman" w:cs="Times New Roman"/>
          <w:b/>
          <w:szCs w:val="24"/>
        </w:rPr>
        <w:t>Место получения бланков листов голосования для заполнения:</w:t>
      </w:r>
    </w:p>
    <w:p w:rsidR="007F2EF8" w:rsidRPr="00614922" w:rsidRDefault="007F2EF8" w:rsidP="007F2EF8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614922">
        <w:rPr>
          <w:rFonts w:ascii="Times New Roman" w:hAnsi="Times New Roman" w:cs="Times New Roman"/>
          <w:b/>
          <w:szCs w:val="24"/>
        </w:rPr>
        <w:t xml:space="preserve"> </w:t>
      </w:r>
      <w:r w:rsidRPr="00614922">
        <w:rPr>
          <w:rFonts w:ascii="Times New Roman" w:hAnsi="Times New Roman" w:cs="Times New Roman"/>
          <w:szCs w:val="24"/>
        </w:rPr>
        <w:t xml:space="preserve">– в почтовых ящиках собственников; – у инициаторов общего собрания. </w:t>
      </w:r>
    </w:p>
    <w:p w:rsidR="007F2EF8" w:rsidRPr="00614922" w:rsidRDefault="007F2EF8" w:rsidP="007F2EF8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614922">
        <w:rPr>
          <w:rFonts w:ascii="Times New Roman" w:hAnsi="Times New Roman" w:cs="Times New Roman"/>
          <w:b/>
          <w:szCs w:val="24"/>
        </w:rPr>
        <w:t xml:space="preserve">Место </w:t>
      </w:r>
      <w:r w:rsidR="00BC0A60" w:rsidRPr="00614922">
        <w:rPr>
          <w:rFonts w:ascii="Times New Roman" w:hAnsi="Times New Roman" w:cs="Times New Roman"/>
          <w:b/>
          <w:szCs w:val="24"/>
        </w:rPr>
        <w:t>и</w:t>
      </w:r>
      <w:r w:rsidR="00A437C8" w:rsidRPr="00614922">
        <w:rPr>
          <w:rFonts w:ascii="Times New Roman" w:hAnsi="Times New Roman" w:cs="Times New Roman"/>
          <w:b/>
          <w:szCs w:val="24"/>
        </w:rPr>
        <w:t xml:space="preserve"> способ приема листа голосования </w:t>
      </w:r>
      <w:r w:rsidRPr="00614922">
        <w:rPr>
          <w:rFonts w:ascii="Times New Roman" w:hAnsi="Times New Roman" w:cs="Times New Roman"/>
          <w:b/>
          <w:szCs w:val="24"/>
        </w:rPr>
        <w:t>(заполненного)</w:t>
      </w:r>
      <w:r w:rsidRPr="00614922">
        <w:rPr>
          <w:rFonts w:ascii="Times New Roman" w:hAnsi="Times New Roman" w:cs="Times New Roman"/>
          <w:szCs w:val="24"/>
        </w:rPr>
        <w:t xml:space="preserve">: </w:t>
      </w:r>
    </w:p>
    <w:p w:rsidR="001630E9" w:rsidRPr="00614922" w:rsidRDefault="00174F5C" w:rsidP="00174F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Cs w:val="24"/>
          <w:lang w:eastAsia="ar-SA"/>
        </w:rPr>
      </w:pPr>
      <w:r w:rsidRPr="00614922">
        <w:rPr>
          <w:rFonts w:ascii="Times New Roman" w:hAnsi="Times New Roman" w:cs="Times New Roman"/>
          <w:szCs w:val="24"/>
          <w:lang w:eastAsia="ru-RU"/>
        </w:rPr>
        <w:t xml:space="preserve">– </w:t>
      </w:r>
      <w:r w:rsidRPr="00614922">
        <w:rPr>
          <w:rFonts w:ascii="Times New Roman" w:hAnsi="Times New Roman" w:cs="Times New Roman"/>
          <w:szCs w:val="24"/>
        </w:rPr>
        <w:t>ящик</w:t>
      </w:r>
      <w:r w:rsidR="00F945C5">
        <w:rPr>
          <w:rFonts w:ascii="Times New Roman" w:hAnsi="Times New Roman" w:cs="Times New Roman"/>
          <w:szCs w:val="24"/>
        </w:rPr>
        <w:t>и</w:t>
      </w:r>
      <w:r w:rsidR="00E17310" w:rsidRPr="00614922">
        <w:rPr>
          <w:rFonts w:ascii="Times New Roman" w:hAnsi="Times New Roman" w:cs="Times New Roman"/>
          <w:szCs w:val="24"/>
        </w:rPr>
        <w:t xml:space="preserve"> для сбора показаний приборов учета </w:t>
      </w:r>
      <w:r w:rsidR="00A437C8" w:rsidRPr="00614922">
        <w:rPr>
          <w:rFonts w:ascii="Times New Roman" w:hAnsi="Times New Roman" w:cs="Times New Roman"/>
          <w:szCs w:val="24"/>
        </w:rPr>
        <w:t>в подъезд</w:t>
      </w:r>
      <w:r w:rsidR="00F945C5">
        <w:rPr>
          <w:rFonts w:ascii="Times New Roman" w:hAnsi="Times New Roman" w:cs="Times New Roman"/>
          <w:szCs w:val="24"/>
        </w:rPr>
        <w:t>ах</w:t>
      </w:r>
      <w:r w:rsidR="00A437C8" w:rsidRPr="00614922">
        <w:rPr>
          <w:rFonts w:ascii="Times New Roman" w:hAnsi="Times New Roman" w:cs="Times New Roman"/>
          <w:szCs w:val="24"/>
        </w:rPr>
        <w:t xml:space="preserve"> многоквартирного дома: Московская область, </w:t>
      </w:r>
      <w:r w:rsidRPr="00614922">
        <w:rPr>
          <w:rFonts w:ascii="Times New Roman" w:hAnsi="Times New Roman" w:cs="Times New Roman"/>
          <w:szCs w:val="24"/>
        </w:rPr>
        <w:t xml:space="preserve"> г. Раменское,</w:t>
      </w:r>
      <w:r w:rsidR="001630E9" w:rsidRPr="00614922">
        <w:rPr>
          <w:rFonts w:ascii="Times New Roman" w:eastAsia="Times New Roman" w:hAnsi="Times New Roman" w:cs="Times New Roman"/>
          <w:kern w:val="0"/>
          <w:szCs w:val="24"/>
          <w:lang w:eastAsia="ar-SA"/>
        </w:rPr>
        <w:t xml:space="preserve"> ул. </w:t>
      </w:r>
      <w:r w:rsidR="00323A7F">
        <w:rPr>
          <w:rFonts w:ascii="Times New Roman" w:eastAsia="Times New Roman" w:hAnsi="Times New Roman" w:cs="Times New Roman"/>
          <w:kern w:val="0"/>
          <w:szCs w:val="24"/>
          <w:lang w:eastAsia="ar-SA"/>
        </w:rPr>
        <w:t>Коммунистическая</w:t>
      </w:r>
      <w:r w:rsidR="001630E9" w:rsidRPr="00614922">
        <w:rPr>
          <w:rFonts w:ascii="Times New Roman" w:eastAsia="Times New Roman" w:hAnsi="Times New Roman" w:cs="Times New Roman"/>
          <w:kern w:val="0"/>
          <w:szCs w:val="24"/>
          <w:lang w:eastAsia="ar-SA"/>
        </w:rPr>
        <w:t>, д.</w:t>
      </w:r>
      <w:r w:rsidR="00E17310" w:rsidRPr="00614922">
        <w:rPr>
          <w:rFonts w:ascii="Times New Roman" w:eastAsia="Times New Roman" w:hAnsi="Times New Roman" w:cs="Times New Roman"/>
          <w:kern w:val="0"/>
          <w:szCs w:val="24"/>
          <w:lang w:eastAsia="ar-SA"/>
        </w:rPr>
        <w:t xml:space="preserve"> </w:t>
      </w:r>
      <w:r w:rsidR="00F945C5">
        <w:rPr>
          <w:rFonts w:ascii="Times New Roman" w:eastAsia="Times New Roman" w:hAnsi="Times New Roman" w:cs="Times New Roman"/>
          <w:kern w:val="0"/>
          <w:szCs w:val="24"/>
          <w:lang w:eastAsia="ar-SA"/>
        </w:rPr>
        <w:t>19</w:t>
      </w:r>
      <w:r w:rsidR="001630E9" w:rsidRPr="00614922">
        <w:rPr>
          <w:rFonts w:ascii="Times New Roman" w:eastAsia="Times New Roman" w:hAnsi="Times New Roman" w:cs="Times New Roman"/>
          <w:kern w:val="0"/>
          <w:szCs w:val="24"/>
          <w:lang w:eastAsia="ar-SA"/>
        </w:rPr>
        <w:t>.</w:t>
      </w:r>
    </w:p>
    <w:p w:rsidR="007F2EF8" w:rsidRPr="00614922" w:rsidRDefault="007F2EF8" w:rsidP="001630E9">
      <w:pPr>
        <w:spacing w:after="0"/>
        <w:jc w:val="both"/>
        <w:rPr>
          <w:rFonts w:ascii="Times New Roman" w:hAnsi="Times New Roman" w:cs="Times New Roman"/>
          <w:szCs w:val="24"/>
        </w:rPr>
      </w:pPr>
      <w:r w:rsidRPr="00614922">
        <w:rPr>
          <w:rFonts w:ascii="Times New Roman" w:hAnsi="Times New Roman" w:cs="Times New Roman"/>
          <w:szCs w:val="24"/>
        </w:rPr>
        <w:t xml:space="preserve">- инициаторам общего собрания и их доверенным лицам </w:t>
      </w:r>
      <w:r w:rsidR="00323A7F">
        <w:rPr>
          <w:rFonts w:ascii="Times New Roman" w:hAnsi="Times New Roman" w:cs="Times New Roman"/>
          <w:szCs w:val="24"/>
        </w:rPr>
        <w:t xml:space="preserve">лично </w:t>
      </w:r>
      <w:r w:rsidR="00A437C8" w:rsidRPr="00614922">
        <w:rPr>
          <w:rFonts w:ascii="Times New Roman" w:hAnsi="Times New Roman" w:cs="Times New Roman"/>
          <w:szCs w:val="24"/>
        </w:rPr>
        <w:t>(в том числе электронными средствами связи)</w:t>
      </w:r>
      <w:r w:rsidRPr="00614922">
        <w:rPr>
          <w:rFonts w:ascii="Times New Roman" w:hAnsi="Times New Roman" w:cs="Times New Roman"/>
          <w:szCs w:val="24"/>
        </w:rPr>
        <w:t>.</w:t>
      </w:r>
    </w:p>
    <w:p w:rsidR="007F2EF8" w:rsidRPr="00614922" w:rsidRDefault="007F2EF8" w:rsidP="007F2EF8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614922">
        <w:rPr>
          <w:rFonts w:ascii="Times New Roman" w:hAnsi="Times New Roman" w:cs="Times New Roman"/>
          <w:b/>
          <w:szCs w:val="24"/>
        </w:rPr>
        <w:t>Место проведения общего собрания собственников</w:t>
      </w:r>
      <w:r w:rsidRPr="00614922">
        <w:rPr>
          <w:rFonts w:ascii="Times New Roman" w:hAnsi="Times New Roman" w:cs="Times New Roman"/>
          <w:szCs w:val="24"/>
        </w:rPr>
        <w:t>:</w:t>
      </w:r>
      <w:r w:rsidRPr="00614922">
        <w:rPr>
          <w:rFonts w:ascii="Times New Roman" w:hAnsi="Times New Roman" w:cs="Times New Roman"/>
          <w:b/>
          <w:szCs w:val="24"/>
        </w:rPr>
        <w:t xml:space="preserve"> Московская область, г. Раменское, </w:t>
      </w:r>
      <w:r w:rsidR="00DA7DFD">
        <w:rPr>
          <w:rFonts w:ascii="Times New Roman" w:hAnsi="Times New Roman" w:cs="Times New Roman"/>
          <w:b/>
          <w:szCs w:val="24"/>
        </w:rPr>
        <w:t xml:space="preserve">               </w:t>
      </w:r>
      <w:r w:rsidRPr="00614922">
        <w:rPr>
          <w:rFonts w:ascii="Times New Roman" w:hAnsi="Times New Roman" w:cs="Times New Roman"/>
          <w:b/>
          <w:szCs w:val="24"/>
        </w:rPr>
        <w:t xml:space="preserve">ул. </w:t>
      </w:r>
      <w:r w:rsidR="00323A7F">
        <w:rPr>
          <w:rFonts w:ascii="Times New Roman" w:hAnsi="Times New Roman" w:cs="Times New Roman"/>
          <w:b/>
          <w:szCs w:val="24"/>
        </w:rPr>
        <w:t>Коммунистическая</w:t>
      </w:r>
      <w:r w:rsidRPr="00614922">
        <w:rPr>
          <w:rFonts w:ascii="Times New Roman" w:hAnsi="Times New Roman" w:cs="Times New Roman"/>
          <w:b/>
          <w:szCs w:val="24"/>
        </w:rPr>
        <w:t>,</w:t>
      </w:r>
      <w:r w:rsidR="001630E9" w:rsidRPr="00614922">
        <w:rPr>
          <w:rFonts w:ascii="Times New Roman" w:hAnsi="Times New Roman" w:cs="Times New Roman"/>
          <w:b/>
          <w:szCs w:val="24"/>
        </w:rPr>
        <w:t xml:space="preserve"> </w:t>
      </w:r>
      <w:r w:rsidRPr="00614922">
        <w:rPr>
          <w:rFonts w:ascii="Times New Roman" w:hAnsi="Times New Roman" w:cs="Times New Roman"/>
          <w:b/>
          <w:szCs w:val="24"/>
        </w:rPr>
        <w:t xml:space="preserve">д. </w:t>
      </w:r>
      <w:r w:rsidR="00F945C5">
        <w:rPr>
          <w:rFonts w:ascii="Times New Roman" w:hAnsi="Times New Roman" w:cs="Times New Roman"/>
          <w:b/>
          <w:szCs w:val="24"/>
        </w:rPr>
        <w:t>19</w:t>
      </w:r>
      <w:r w:rsidR="00430704" w:rsidRPr="00614922">
        <w:rPr>
          <w:rFonts w:ascii="Times New Roman" w:hAnsi="Times New Roman" w:cs="Times New Roman"/>
          <w:b/>
          <w:szCs w:val="24"/>
        </w:rPr>
        <w:t xml:space="preserve"> </w:t>
      </w:r>
      <w:r w:rsidR="00A437C8" w:rsidRPr="00E35898">
        <w:rPr>
          <w:rFonts w:ascii="Times New Roman" w:hAnsi="Times New Roman" w:cs="Times New Roman"/>
          <w:b/>
          <w:szCs w:val="24"/>
        </w:rPr>
        <w:t>у подъезда</w:t>
      </w:r>
      <w:r w:rsidR="00F945C5">
        <w:rPr>
          <w:rFonts w:ascii="Times New Roman" w:hAnsi="Times New Roman" w:cs="Times New Roman"/>
          <w:b/>
          <w:szCs w:val="24"/>
        </w:rPr>
        <w:t xml:space="preserve"> №4 </w:t>
      </w:r>
      <w:r w:rsidR="00A437C8" w:rsidRPr="00E35898">
        <w:rPr>
          <w:rFonts w:ascii="Times New Roman" w:hAnsi="Times New Roman" w:cs="Times New Roman"/>
          <w:b/>
          <w:szCs w:val="24"/>
        </w:rPr>
        <w:t xml:space="preserve"> </w:t>
      </w:r>
      <w:r w:rsidR="001630E9" w:rsidRPr="00485A10">
        <w:rPr>
          <w:rFonts w:ascii="Times New Roman" w:hAnsi="Times New Roman" w:cs="Times New Roman"/>
          <w:b/>
          <w:szCs w:val="24"/>
        </w:rPr>
        <w:t>«</w:t>
      </w:r>
      <w:r w:rsidR="00485A10" w:rsidRPr="00485A10">
        <w:rPr>
          <w:rFonts w:ascii="Times New Roman" w:hAnsi="Times New Roman" w:cs="Times New Roman"/>
          <w:b/>
          <w:szCs w:val="24"/>
        </w:rPr>
        <w:t>30</w:t>
      </w:r>
      <w:r w:rsidR="001630E9" w:rsidRPr="00485A10">
        <w:rPr>
          <w:rFonts w:ascii="Times New Roman" w:hAnsi="Times New Roman" w:cs="Times New Roman"/>
          <w:b/>
          <w:szCs w:val="24"/>
        </w:rPr>
        <w:t xml:space="preserve">» </w:t>
      </w:r>
      <w:r w:rsidR="00485A10" w:rsidRPr="00485A10">
        <w:rPr>
          <w:rFonts w:ascii="Times New Roman" w:hAnsi="Times New Roman" w:cs="Times New Roman"/>
          <w:b/>
          <w:szCs w:val="24"/>
        </w:rPr>
        <w:t>октября</w:t>
      </w:r>
      <w:r w:rsidR="00323A7F" w:rsidRPr="00485A10">
        <w:rPr>
          <w:rFonts w:ascii="Times New Roman" w:hAnsi="Times New Roman" w:cs="Times New Roman"/>
          <w:b/>
          <w:szCs w:val="24"/>
        </w:rPr>
        <w:t xml:space="preserve"> </w:t>
      </w:r>
      <w:r w:rsidR="00A437C8" w:rsidRPr="00485A10">
        <w:rPr>
          <w:rFonts w:ascii="Times New Roman" w:hAnsi="Times New Roman" w:cs="Times New Roman"/>
          <w:b/>
          <w:szCs w:val="24"/>
        </w:rPr>
        <w:t>2</w:t>
      </w:r>
      <w:r w:rsidR="001630E9" w:rsidRPr="00485A10">
        <w:rPr>
          <w:rFonts w:ascii="Times New Roman" w:hAnsi="Times New Roman" w:cs="Times New Roman"/>
          <w:b/>
          <w:szCs w:val="24"/>
        </w:rPr>
        <w:t>0</w:t>
      </w:r>
      <w:r w:rsidR="00F63CFE" w:rsidRPr="00485A10">
        <w:rPr>
          <w:rFonts w:ascii="Times New Roman" w:hAnsi="Times New Roman" w:cs="Times New Roman"/>
          <w:b/>
          <w:szCs w:val="24"/>
        </w:rPr>
        <w:t>20</w:t>
      </w:r>
      <w:r w:rsidR="001630E9" w:rsidRPr="00E35898">
        <w:rPr>
          <w:rFonts w:ascii="Times New Roman" w:hAnsi="Times New Roman" w:cs="Times New Roman"/>
          <w:b/>
          <w:szCs w:val="24"/>
        </w:rPr>
        <w:t xml:space="preserve"> г. </w:t>
      </w:r>
      <w:r w:rsidR="004A6D71" w:rsidRPr="00E35898">
        <w:rPr>
          <w:rFonts w:ascii="Times New Roman" w:hAnsi="Times New Roman" w:cs="Times New Roman"/>
          <w:b/>
          <w:szCs w:val="24"/>
        </w:rPr>
        <w:t>в</w:t>
      </w:r>
      <w:r w:rsidR="001630E9" w:rsidRPr="00E35898">
        <w:rPr>
          <w:rFonts w:ascii="Times New Roman" w:hAnsi="Times New Roman" w:cs="Times New Roman"/>
          <w:b/>
          <w:szCs w:val="24"/>
        </w:rPr>
        <w:t xml:space="preserve"> 19 ч. 00 мин</w:t>
      </w:r>
      <w:r w:rsidR="00246D02" w:rsidRPr="00E35898">
        <w:rPr>
          <w:rFonts w:ascii="Times New Roman" w:hAnsi="Times New Roman" w:cs="Times New Roman"/>
          <w:b/>
          <w:szCs w:val="24"/>
        </w:rPr>
        <w:t>.</w:t>
      </w:r>
    </w:p>
    <w:p w:rsidR="007F2EF8" w:rsidRPr="00614922" w:rsidRDefault="007F2EF8" w:rsidP="007F2EF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Cs w:val="24"/>
        </w:rPr>
      </w:pPr>
      <w:r w:rsidRPr="00614922">
        <w:rPr>
          <w:rFonts w:ascii="Times New Roman" w:hAnsi="Times New Roman" w:cs="Times New Roman"/>
          <w:b/>
          <w:szCs w:val="24"/>
        </w:rPr>
        <w:t>Дата начала при</w:t>
      </w:r>
      <w:r w:rsidR="00CE57DF" w:rsidRPr="00614922">
        <w:rPr>
          <w:rFonts w:ascii="Times New Roman" w:hAnsi="Times New Roman" w:cs="Times New Roman"/>
          <w:b/>
          <w:szCs w:val="24"/>
        </w:rPr>
        <w:t>ё</w:t>
      </w:r>
      <w:r w:rsidRPr="00614922">
        <w:rPr>
          <w:rFonts w:ascii="Times New Roman" w:hAnsi="Times New Roman" w:cs="Times New Roman"/>
          <w:b/>
          <w:szCs w:val="24"/>
        </w:rPr>
        <w:t>ма листа голосования: «</w:t>
      </w:r>
      <w:r w:rsidR="00485A10" w:rsidRPr="00485A10">
        <w:rPr>
          <w:rFonts w:ascii="Times New Roman" w:hAnsi="Times New Roman" w:cs="Times New Roman"/>
          <w:b/>
          <w:szCs w:val="24"/>
        </w:rPr>
        <w:t>30</w:t>
      </w:r>
      <w:r w:rsidR="00BC0A60" w:rsidRPr="00485A10">
        <w:rPr>
          <w:rFonts w:ascii="Times New Roman" w:hAnsi="Times New Roman" w:cs="Times New Roman"/>
          <w:b/>
          <w:szCs w:val="24"/>
        </w:rPr>
        <w:t xml:space="preserve">» </w:t>
      </w:r>
      <w:r w:rsidR="00485A10" w:rsidRPr="00485A10">
        <w:rPr>
          <w:rFonts w:ascii="Times New Roman" w:hAnsi="Times New Roman" w:cs="Times New Roman"/>
          <w:b/>
          <w:szCs w:val="24"/>
        </w:rPr>
        <w:t>октября</w:t>
      </w:r>
      <w:r w:rsidRPr="00485A10">
        <w:rPr>
          <w:rFonts w:ascii="Times New Roman" w:hAnsi="Times New Roman" w:cs="Times New Roman"/>
          <w:b/>
          <w:szCs w:val="24"/>
        </w:rPr>
        <w:t xml:space="preserve"> 20</w:t>
      </w:r>
      <w:r w:rsidR="00F63CFE" w:rsidRPr="00485A10">
        <w:rPr>
          <w:rFonts w:ascii="Times New Roman" w:hAnsi="Times New Roman" w:cs="Times New Roman"/>
          <w:b/>
          <w:szCs w:val="24"/>
        </w:rPr>
        <w:t>20</w:t>
      </w:r>
      <w:r w:rsidRPr="00485A10">
        <w:rPr>
          <w:rFonts w:ascii="Times New Roman" w:hAnsi="Times New Roman" w:cs="Times New Roman"/>
          <w:b/>
          <w:szCs w:val="24"/>
        </w:rPr>
        <w:t xml:space="preserve"> г. с 19</w:t>
      </w:r>
      <w:r w:rsidRPr="00614922">
        <w:rPr>
          <w:rFonts w:ascii="Times New Roman" w:hAnsi="Times New Roman" w:cs="Times New Roman"/>
          <w:b/>
          <w:szCs w:val="24"/>
        </w:rPr>
        <w:t xml:space="preserve"> ч. 00 мин.</w:t>
      </w:r>
    </w:p>
    <w:p w:rsidR="007F2EF8" w:rsidRPr="00614922" w:rsidRDefault="007F2EF8" w:rsidP="007F2EF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Cs w:val="24"/>
        </w:rPr>
      </w:pPr>
      <w:r w:rsidRPr="00614922">
        <w:rPr>
          <w:rFonts w:ascii="Times New Roman" w:hAnsi="Times New Roman" w:cs="Times New Roman"/>
          <w:b/>
          <w:szCs w:val="24"/>
        </w:rPr>
        <w:t>Дата окончания при</w:t>
      </w:r>
      <w:r w:rsidR="00CE57DF" w:rsidRPr="00614922">
        <w:rPr>
          <w:rFonts w:ascii="Times New Roman" w:hAnsi="Times New Roman" w:cs="Times New Roman"/>
          <w:b/>
          <w:szCs w:val="24"/>
        </w:rPr>
        <w:t>ё</w:t>
      </w:r>
      <w:r w:rsidRPr="00614922">
        <w:rPr>
          <w:rFonts w:ascii="Times New Roman" w:hAnsi="Times New Roman" w:cs="Times New Roman"/>
          <w:b/>
          <w:szCs w:val="24"/>
        </w:rPr>
        <w:t>ма листа голосования:</w:t>
      </w:r>
      <w:r w:rsidRPr="00614922">
        <w:rPr>
          <w:rFonts w:ascii="Times New Roman" w:hAnsi="Times New Roman" w:cs="Times New Roman"/>
          <w:szCs w:val="24"/>
        </w:rPr>
        <w:t xml:space="preserve"> </w:t>
      </w:r>
      <w:r w:rsidRPr="00614922">
        <w:rPr>
          <w:rFonts w:ascii="Times New Roman" w:hAnsi="Times New Roman" w:cs="Times New Roman"/>
          <w:b/>
          <w:szCs w:val="24"/>
        </w:rPr>
        <w:t>«</w:t>
      </w:r>
      <w:r w:rsidR="00485A10">
        <w:rPr>
          <w:rFonts w:ascii="Times New Roman" w:hAnsi="Times New Roman" w:cs="Times New Roman"/>
          <w:b/>
          <w:szCs w:val="24"/>
        </w:rPr>
        <w:t>30</w:t>
      </w:r>
      <w:r w:rsidR="00AB69E9" w:rsidRPr="00485A10">
        <w:rPr>
          <w:rFonts w:ascii="Times New Roman" w:hAnsi="Times New Roman" w:cs="Times New Roman"/>
          <w:b/>
          <w:szCs w:val="24"/>
        </w:rPr>
        <w:t>»</w:t>
      </w:r>
      <w:r w:rsidRPr="00485A10">
        <w:rPr>
          <w:rFonts w:ascii="Times New Roman" w:hAnsi="Times New Roman" w:cs="Times New Roman"/>
          <w:b/>
          <w:szCs w:val="24"/>
        </w:rPr>
        <w:t xml:space="preserve"> </w:t>
      </w:r>
      <w:r w:rsidR="00485A10" w:rsidRPr="00485A10">
        <w:rPr>
          <w:rFonts w:ascii="Times New Roman" w:hAnsi="Times New Roman" w:cs="Times New Roman"/>
          <w:b/>
          <w:szCs w:val="24"/>
        </w:rPr>
        <w:t>ноября</w:t>
      </w:r>
      <w:r w:rsidR="00BC0A60" w:rsidRPr="00485A10">
        <w:rPr>
          <w:rFonts w:ascii="Times New Roman" w:hAnsi="Times New Roman" w:cs="Times New Roman"/>
          <w:b/>
          <w:szCs w:val="24"/>
        </w:rPr>
        <w:t xml:space="preserve"> </w:t>
      </w:r>
      <w:r w:rsidRPr="00485A10">
        <w:rPr>
          <w:rFonts w:ascii="Times New Roman" w:hAnsi="Times New Roman" w:cs="Times New Roman"/>
          <w:b/>
          <w:szCs w:val="24"/>
        </w:rPr>
        <w:t>20</w:t>
      </w:r>
      <w:r w:rsidR="00F63CFE" w:rsidRPr="00485A10">
        <w:rPr>
          <w:rFonts w:ascii="Times New Roman" w:hAnsi="Times New Roman" w:cs="Times New Roman"/>
          <w:b/>
          <w:szCs w:val="24"/>
        </w:rPr>
        <w:t>20</w:t>
      </w:r>
      <w:r w:rsidRPr="00614922">
        <w:rPr>
          <w:rFonts w:ascii="Times New Roman" w:hAnsi="Times New Roman" w:cs="Times New Roman"/>
          <w:b/>
          <w:szCs w:val="24"/>
        </w:rPr>
        <w:t xml:space="preserve"> г. до 20 ч. 00 мин.</w:t>
      </w:r>
    </w:p>
    <w:p w:rsidR="007F2EF8" w:rsidRPr="00F13E1A" w:rsidRDefault="007F2EF8" w:rsidP="00F13E1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2"/>
          <w:u w:val="single"/>
        </w:rPr>
      </w:pPr>
      <w:r w:rsidRPr="00F13E1A">
        <w:rPr>
          <w:rFonts w:ascii="Times New Roman" w:hAnsi="Times New Roman" w:cs="Times New Roman"/>
          <w:b/>
          <w:sz w:val="22"/>
        </w:rPr>
        <w:t xml:space="preserve">Ознакомиться с информацией и (или) материалами по вопросам повестки дня можно: </w:t>
      </w:r>
      <w:r w:rsidRPr="00F13E1A">
        <w:rPr>
          <w:rFonts w:ascii="Times New Roman" w:hAnsi="Times New Roman" w:cs="Times New Roman"/>
          <w:sz w:val="22"/>
        </w:rPr>
        <w:t xml:space="preserve">на информационном стенде в подъезде дома, </w:t>
      </w:r>
      <w:r w:rsidR="00246D02" w:rsidRPr="00F13E1A">
        <w:rPr>
          <w:rFonts w:ascii="Times New Roman" w:hAnsi="Times New Roman" w:cs="Times New Roman"/>
          <w:kern w:val="0"/>
          <w:sz w:val="22"/>
          <w:lang w:eastAsia="ru-RU"/>
        </w:rPr>
        <w:t>на сайте управляющей организац</w:t>
      </w:r>
      <w:proofErr w:type="gramStart"/>
      <w:r w:rsidR="00246D02" w:rsidRPr="00F13E1A">
        <w:rPr>
          <w:rFonts w:ascii="Times New Roman" w:hAnsi="Times New Roman" w:cs="Times New Roman"/>
          <w:kern w:val="0"/>
          <w:sz w:val="22"/>
          <w:lang w:eastAsia="ru-RU"/>
        </w:rPr>
        <w:t>ии ООО</w:t>
      </w:r>
      <w:proofErr w:type="gramEnd"/>
      <w:r w:rsidR="00246D02" w:rsidRPr="00F13E1A">
        <w:rPr>
          <w:rFonts w:ascii="Times New Roman" w:hAnsi="Times New Roman" w:cs="Times New Roman"/>
          <w:kern w:val="0"/>
          <w:sz w:val="22"/>
          <w:lang w:eastAsia="ru-RU"/>
        </w:rPr>
        <w:t xml:space="preserve"> «ВЕСТА-</w:t>
      </w:r>
      <w:r w:rsidR="00F945C5">
        <w:rPr>
          <w:rFonts w:ascii="Times New Roman" w:hAnsi="Times New Roman" w:cs="Times New Roman"/>
          <w:kern w:val="0"/>
          <w:sz w:val="22"/>
          <w:lang w:eastAsia="ru-RU"/>
        </w:rPr>
        <w:t>Уют</w:t>
      </w:r>
      <w:r w:rsidR="00246D02" w:rsidRPr="00F13E1A">
        <w:rPr>
          <w:rFonts w:ascii="Times New Roman" w:hAnsi="Times New Roman" w:cs="Times New Roman"/>
          <w:kern w:val="0"/>
          <w:sz w:val="22"/>
          <w:lang w:eastAsia="ru-RU"/>
        </w:rPr>
        <w:t xml:space="preserve">» </w:t>
      </w:r>
      <w:r w:rsidR="00554F4C" w:rsidRPr="00F13E1A">
        <w:rPr>
          <w:rFonts w:ascii="Times New Roman" w:hAnsi="Times New Roman" w:cs="Times New Roman"/>
          <w:sz w:val="22"/>
        </w:rPr>
        <w:t xml:space="preserve">ОГРН: </w:t>
      </w:r>
      <w:r w:rsidR="00F13E1A" w:rsidRPr="00F13E1A">
        <w:rPr>
          <w:rFonts w:ascii="Times New Roman" w:hAnsi="Times New Roman" w:cs="Times New Roman"/>
          <w:sz w:val="22"/>
        </w:rPr>
        <w:t>11</w:t>
      </w:r>
      <w:r w:rsidR="00323A7F">
        <w:rPr>
          <w:rFonts w:ascii="Times New Roman" w:hAnsi="Times New Roman" w:cs="Times New Roman"/>
          <w:sz w:val="22"/>
        </w:rPr>
        <w:t>3504000</w:t>
      </w:r>
      <w:r w:rsidR="00F945C5">
        <w:rPr>
          <w:rFonts w:ascii="Times New Roman" w:hAnsi="Times New Roman" w:cs="Times New Roman"/>
          <w:sz w:val="22"/>
        </w:rPr>
        <w:t>6793</w:t>
      </w:r>
      <w:r w:rsidR="00246D02" w:rsidRPr="00F13E1A">
        <w:rPr>
          <w:rFonts w:ascii="Times New Roman" w:hAnsi="Times New Roman" w:cs="Times New Roman"/>
          <w:color w:val="000000"/>
          <w:kern w:val="0"/>
          <w:sz w:val="22"/>
          <w:lang w:eastAsia="ru-RU"/>
        </w:rPr>
        <w:t xml:space="preserve">, </w:t>
      </w:r>
      <w:hyperlink r:id="rId9" w:history="1">
        <w:r w:rsidR="00246D02" w:rsidRPr="00F13E1A">
          <w:rPr>
            <w:rFonts w:ascii="Times New Roman" w:hAnsi="Times New Roman" w:cs="Times New Roman"/>
            <w:color w:val="0000FF"/>
            <w:kern w:val="0"/>
            <w:sz w:val="22"/>
            <w:u w:val="single"/>
            <w:lang w:eastAsia="ru-RU"/>
          </w:rPr>
          <w:t>http://gkvesta.ru</w:t>
        </w:r>
      </w:hyperlink>
      <w:r w:rsidR="00246D02" w:rsidRPr="00F13E1A">
        <w:rPr>
          <w:rFonts w:ascii="Times New Roman" w:hAnsi="Times New Roman" w:cs="Times New Roman"/>
          <w:kern w:val="0"/>
          <w:sz w:val="22"/>
          <w:lang w:eastAsia="ru-RU"/>
        </w:rPr>
        <w:t>, а так же у инициаторов собрания</w:t>
      </w:r>
      <w:r w:rsidRPr="00F13E1A">
        <w:rPr>
          <w:rFonts w:ascii="Times New Roman" w:hAnsi="Times New Roman" w:cs="Times New Roman"/>
          <w:sz w:val="22"/>
        </w:rPr>
        <w:t>.</w:t>
      </w:r>
    </w:p>
    <w:p w:rsidR="00246D02" w:rsidRPr="00BE7534" w:rsidRDefault="00246D02" w:rsidP="00246D02">
      <w:pPr>
        <w:suppressAutoHyphens w:val="0"/>
        <w:autoSpaceDE w:val="0"/>
        <w:autoSpaceDN w:val="0"/>
        <w:adjustRightInd w:val="0"/>
        <w:spacing w:after="0" w:line="240" w:lineRule="auto"/>
        <w:textAlignment w:val="auto"/>
        <w:rPr>
          <w:rFonts w:ascii="Times New Roman" w:hAnsi="Times New Roman" w:cs="Times New Roman"/>
          <w:kern w:val="0"/>
          <w:sz w:val="19"/>
          <w:szCs w:val="19"/>
          <w:lang w:eastAsia="ru-RU"/>
        </w:rPr>
      </w:pPr>
      <w:r w:rsidRPr="00614922">
        <w:rPr>
          <w:rFonts w:ascii="Times New Roman" w:hAnsi="Times New Roman" w:cs="Times New Roman"/>
          <w:b/>
          <w:kern w:val="0"/>
          <w:szCs w:val="24"/>
          <w:lang w:eastAsia="ru-RU"/>
        </w:rPr>
        <w:t>Собственник /Представитель собственника:</w:t>
      </w:r>
      <w:r w:rsidRPr="00BE7534">
        <w:rPr>
          <w:rFonts w:ascii="Times New Roman" w:hAnsi="Times New Roman" w:cs="Times New Roman"/>
          <w:kern w:val="0"/>
          <w:sz w:val="19"/>
          <w:szCs w:val="19"/>
          <w:lang w:eastAsia="ru-RU"/>
        </w:rPr>
        <w:t xml:space="preserve"> _________________________________________________________________________________________________________</w:t>
      </w:r>
    </w:p>
    <w:p w:rsidR="00246D02" w:rsidRPr="00BE7534" w:rsidRDefault="00246D02" w:rsidP="00246D02">
      <w:pPr>
        <w:suppressAutoHyphens w:val="0"/>
        <w:autoSpaceDE w:val="0"/>
        <w:autoSpaceDN w:val="0"/>
        <w:adjustRightInd w:val="0"/>
        <w:spacing w:after="0" w:line="240" w:lineRule="auto"/>
        <w:jc w:val="center"/>
        <w:textAlignment w:val="auto"/>
        <w:rPr>
          <w:rFonts w:ascii="Times New Roman" w:hAnsi="Times New Roman" w:cs="Times New Roman"/>
          <w:i/>
          <w:kern w:val="0"/>
          <w:sz w:val="19"/>
          <w:szCs w:val="19"/>
          <w:lang w:eastAsia="ru-RU"/>
        </w:rPr>
      </w:pPr>
      <w:r w:rsidRPr="00BE7534">
        <w:rPr>
          <w:rFonts w:ascii="Times New Roman" w:hAnsi="Times New Roman" w:cs="Times New Roman"/>
          <w:i/>
          <w:kern w:val="0"/>
          <w:sz w:val="19"/>
          <w:szCs w:val="19"/>
          <w:lang w:eastAsia="ru-RU"/>
        </w:rPr>
        <w:t>(ФИО собственника/представителя)</w:t>
      </w:r>
    </w:p>
    <w:p w:rsidR="00246D02" w:rsidRPr="00BE7534" w:rsidRDefault="00246D02" w:rsidP="00246D02">
      <w:pPr>
        <w:widowControl/>
        <w:spacing w:after="0" w:line="240" w:lineRule="auto"/>
        <w:contextualSpacing/>
        <w:rPr>
          <w:rFonts w:ascii="Times New Roman" w:eastAsia="Times New Roman" w:hAnsi="Times New Roman" w:cs="Times New Roman"/>
          <w:sz w:val="19"/>
          <w:szCs w:val="19"/>
        </w:rPr>
      </w:pPr>
      <w:r w:rsidRPr="00BE7534">
        <w:rPr>
          <w:rFonts w:ascii="Times New Roman" w:eastAsia="Times New Roman" w:hAnsi="Times New Roman" w:cs="Times New Roman"/>
          <w:b/>
          <w:sz w:val="19"/>
          <w:szCs w:val="19"/>
        </w:rPr>
        <w:t>Документ, удостоверяющий личность:</w:t>
      </w:r>
      <w:r w:rsidRPr="00BE7534">
        <w:rPr>
          <w:rFonts w:ascii="Times New Roman" w:eastAsia="Times New Roman" w:hAnsi="Times New Roman" w:cs="Times New Roman"/>
          <w:b/>
          <w:i/>
          <w:sz w:val="19"/>
          <w:szCs w:val="19"/>
        </w:rPr>
        <w:t xml:space="preserve"> </w:t>
      </w:r>
      <w:r w:rsidRPr="00BE7534">
        <w:rPr>
          <w:rFonts w:ascii="Times New Roman" w:eastAsia="Times New Roman" w:hAnsi="Times New Roman" w:cs="Times New Roman"/>
          <w:b/>
          <w:sz w:val="19"/>
          <w:szCs w:val="19"/>
        </w:rPr>
        <w:t xml:space="preserve">Паспортные данные </w:t>
      </w:r>
      <w:r w:rsidRPr="00BE7534">
        <w:rPr>
          <w:rFonts w:ascii="Times New Roman" w:eastAsia="Times New Roman" w:hAnsi="Times New Roman" w:cs="Times New Roman"/>
          <w:sz w:val="19"/>
          <w:szCs w:val="19"/>
        </w:rPr>
        <w:t>_____№_______________</w:t>
      </w:r>
      <w:proofErr w:type="gramStart"/>
      <w:r w:rsidRPr="00BE7534">
        <w:rPr>
          <w:rFonts w:ascii="Times New Roman" w:eastAsia="Times New Roman" w:hAnsi="Times New Roman" w:cs="Times New Roman"/>
          <w:sz w:val="19"/>
          <w:szCs w:val="19"/>
        </w:rPr>
        <w:t>выдан</w:t>
      </w:r>
      <w:proofErr w:type="gramEnd"/>
      <w:r w:rsidRPr="00BE7534">
        <w:rPr>
          <w:rFonts w:ascii="Times New Roman" w:eastAsia="Times New Roman" w:hAnsi="Times New Roman" w:cs="Times New Roman"/>
          <w:sz w:val="19"/>
          <w:szCs w:val="19"/>
        </w:rPr>
        <w:t>________________________</w:t>
      </w:r>
    </w:p>
    <w:p w:rsidR="00246D02" w:rsidRPr="00BE7534" w:rsidRDefault="00246D02" w:rsidP="00246D02">
      <w:pPr>
        <w:widowControl/>
        <w:spacing w:after="0" w:line="240" w:lineRule="auto"/>
        <w:contextualSpacing/>
        <w:rPr>
          <w:rFonts w:ascii="Times New Roman" w:eastAsia="Times New Roman" w:hAnsi="Times New Roman" w:cs="Times New Roman"/>
          <w:sz w:val="19"/>
          <w:szCs w:val="19"/>
        </w:rPr>
      </w:pPr>
      <w:r w:rsidRPr="00BE7534">
        <w:rPr>
          <w:rFonts w:ascii="Times New Roman" w:eastAsia="Times New Roman" w:hAnsi="Times New Roman" w:cs="Times New Roman"/>
          <w:sz w:val="19"/>
          <w:szCs w:val="19"/>
        </w:rPr>
        <w:t>______________________________________________________________________код подразделения__________________</w:t>
      </w:r>
    </w:p>
    <w:p w:rsidR="00246D02" w:rsidRPr="00BE7534" w:rsidRDefault="00246D02" w:rsidP="00246D02">
      <w:pPr>
        <w:suppressAutoHyphens w:val="0"/>
        <w:autoSpaceDE w:val="0"/>
        <w:autoSpaceDN w:val="0"/>
        <w:adjustRightInd w:val="0"/>
        <w:spacing w:after="0" w:line="240" w:lineRule="auto"/>
        <w:jc w:val="both"/>
        <w:textAlignment w:val="auto"/>
        <w:rPr>
          <w:rFonts w:ascii="Times New Roman" w:hAnsi="Times New Roman" w:cs="Times New Roman"/>
          <w:kern w:val="0"/>
          <w:sz w:val="19"/>
          <w:szCs w:val="19"/>
          <w:lang w:eastAsia="ru-RU"/>
        </w:rPr>
      </w:pPr>
      <w:r w:rsidRPr="00BE7534">
        <w:rPr>
          <w:rFonts w:ascii="Times New Roman" w:hAnsi="Times New Roman" w:cs="Times New Roman"/>
          <w:b/>
          <w:kern w:val="0"/>
          <w:sz w:val="19"/>
          <w:szCs w:val="19"/>
          <w:lang w:eastAsia="ru-RU"/>
        </w:rPr>
        <w:t>Номер квартиры</w:t>
      </w:r>
      <w:r w:rsidRPr="00BE7534">
        <w:rPr>
          <w:rFonts w:ascii="Times New Roman" w:hAnsi="Times New Roman" w:cs="Times New Roman"/>
          <w:kern w:val="0"/>
          <w:sz w:val="19"/>
          <w:szCs w:val="19"/>
          <w:lang w:eastAsia="ru-RU"/>
        </w:rPr>
        <w:t xml:space="preserve">  собственника (нескольких квартир):___________________</w:t>
      </w:r>
    </w:p>
    <w:p w:rsidR="00246D02" w:rsidRPr="00BE7534" w:rsidRDefault="00246D02" w:rsidP="00246D02">
      <w:pPr>
        <w:suppressAutoHyphens w:val="0"/>
        <w:autoSpaceDE w:val="0"/>
        <w:autoSpaceDN w:val="0"/>
        <w:adjustRightInd w:val="0"/>
        <w:spacing w:after="0" w:line="240" w:lineRule="auto"/>
        <w:jc w:val="both"/>
        <w:textAlignment w:val="auto"/>
        <w:rPr>
          <w:rFonts w:ascii="Times New Roman" w:hAnsi="Times New Roman" w:cs="Times New Roman"/>
          <w:kern w:val="0"/>
          <w:sz w:val="19"/>
          <w:szCs w:val="19"/>
          <w:lang w:eastAsia="ru-RU"/>
        </w:rPr>
      </w:pPr>
      <w:r w:rsidRPr="00BE7534">
        <w:rPr>
          <w:rFonts w:ascii="Times New Roman" w:hAnsi="Times New Roman" w:cs="Times New Roman"/>
          <w:kern w:val="0"/>
          <w:sz w:val="19"/>
          <w:szCs w:val="19"/>
          <w:lang w:eastAsia="ru-RU"/>
        </w:rPr>
        <w:t>Сведения о государственной регистрации права собственности, реквизиты документов, подтверждающих право собственности:</w:t>
      </w:r>
    </w:p>
    <w:tbl>
      <w:tblPr>
        <w:tblpPr w:leftFromText="180" w:rightFromText="180" w:vertAnchor="text" w:horzAnchor="margin" w:tblpXSpec="center" w:tblpY="159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1978"/>
        <w:gridCol w:w="1799"/>
        <w:gridCol w:w="2147"/>
        <w:gridCol w:w="2870"/>
      </w:tblGrid>
      <w:tr w:rsidR="00246D02" w:rsidRPr="00BE7534" w:rsidTr="009E5EFF">
        <w:trPr>
          <w:trHeight w:val="274"/>
        </w:trPr>
        <w:tc>
          <w:tcPr>
            <w:tcW w:w="2122" w:type="dxa"/>
          </w:tcPr>
          <w:p w:rsidR="00246D02" w:rsidRPr="00BE7534" w:rsidRDefault="00246D02" w:rsidP="00246D02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E7534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Наименование документа, подтверждающего право собственности</w:t>
            </w:r>
          </w:p>
        </w:tc>
        <w:tc>
          <w:tcPr>
            <w:tcW w:w="1978" w:type="dxa"/>
          </w:tcPr>
          <w:p w:rsidR="00246D02" w:rsidRPr="00BE7534" w:rsidRDefault="004A6D71" w:rsidP="004A6D7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E7534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 xml:space="preserve">Запись регистрации права </w:t>
            </w:r>
            <w:r w:rsidR="00246D02" w:rsidRPr="00BE7534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собственности</w:t>
            </w:r>
          </w:p>
        </w:tc>
        <w:tc>
          <w:tcPr>
            <w:tcW w:w="1799" w:type="dxa"/>
          </w:tcPr>
          <w:p w:rsidR="00246D02" w:rsidRPr="00BE7534" w:rsidRDefault="00246D02" w:rsidP="009F37F9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E7534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 xml:space="preserve">Дата </w:t>
            </w:r>
            <w:r w:rsidR="009F37F9" w:rsidRPr="00BE7534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 xml:space="preserve">государственной регистрации права </w:t>
            </w:r>
            <w:r w:rsidRPr="00BE7534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 xml:space="preserve"> собственности</w:t>
            </w:r>
          </w:p>
        </w:tc>
        <w:tc>
          <w:tcPr>
            <w:tcW w:w="2147" w:type="dxa"/>
          </w:tcPr>
          <w:p w:rsidR="00246D02" w:rsidRPr="00BE7534" w:rsidRDefault="00246D02" w:rsidP="00246D02">
            <w:pPr>
              <w:widowControl/>
              <w:suppressAutoHyphens w:val="0"/>
              <w:spacing w:after="0" w:line="240" w:lineRule="auto"/>
              <w:ind w:left="-128" w:right="-108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E7534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Общая площадь квартиры (помещения), без учёта</w:t>
            </w:r>
          </w:p>
          <w:p w:rsidR="00246D02" w:rsidRPr="00BE7534" w:rsidRDefault="00246D02" w:rsidP="00246D02">
            <w:pPr>
              <w:widowControl/>
              <w:suppressAutoHyphens w:val="0"/>
              <w:spacing w:after="0" w:line="240" w:lineRule="auto"/>
              <w:ind w:left="-108" w:right="-108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E7534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балконов и лоджий (кв. м.)</w:t>
            </w:r>
          </w:p>
        </w:tc>
        <w:tc>
          <w:tcPr>
            <w:tcW w:w="2870" w:type="dxa"/>
          </w:tcPr>
          <w:p w:rsidR="00246D02" w:rsidRPr="00BE7534" w:rsidRDefault="004A6D71" w:rsidP="00246D02">
            <w:pPr>
              <w:widowControl/>
              <w:suppressAutoHyphens w:val="0"/>
              <w:spacing w:after="0" w:line="240" w:lineRule="auto"/>
              <w:ind w:left="-128" w:right="-108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E7534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Д</w:t>
            </w:r>
            <w:r w:rsidR="00246D02" w:rsidRPr="00BE7534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оли в праве общей долевой собственности (</w:t>
            </w:r>
            <w:proofErr w:type="spellStart"/>
            <w:r w:rsidR="00246D02" w:rsidRPr="00BE7534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кв</w:t>
            </w:r>
            <w:proofErr w:type="gramStart"/>
            <w:r w:rsidR="00246D02" w:rsidRPr="00BE7534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.м</w:t>
            </w:r>
            <w:proofErr w:type="spellEnd"/>
            <w:proofErr w:type="gramEnd"/>
            <w:r w:rsidR="00246D02" w:rsidRPr="00BE7534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)</w:t>
            </w:r>
          </w:p>
          <w:p w:rsidR="00246D02" w:rsidRPr="00BE7534" w:rsidRDefault="00246D02" w:rsidP="00246D02">
            <w:pPr>
              <w:widowControl/>
              <w:suppressAutoHyphens w:val="0"/>
              <w:spacing w:after="0" w:line="240" w:lineRule="auto"/>
              <w:ind w:left="-128" w:right="-108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</w:tc>
      </w:tr>
      <w:tr w:rsidR="00246D02" w:rsidRPr="00BE7534" w:rsidTr="009E5EFF">
        <w:trPr>
          <w:trHeight w:val="369"/>
        </w:trPr>
        <w:tc>
          <w:tcPr>
            <w:tcW w:w="2122" w:type="dxa"/>
            <w:vAlign w:val="center"/>
          </w:tcPr>
          <w:p w:rsidR="00246D02" w:rsidRPr="00BE7534" w:rsidRDefault="00246D02" w:rsidP="00246D02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978" w:type="dxa"/>
          </w:tcPr>
          <w:p w:rsidR="00246D02" w:rsidRPr="00BE7534" w:rsidRDefault="00246D02" w:rsidP="00246D02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99" w:type="dxa"/>
          </w:tcPr>
          <w:p w:rsidR="00246D02" w:rsidRPr="00BE7534" w:rsidRDefault="00246D02" w:rsidP="00246D02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2147" w:type="dxa"/>
          </w:tcPr>
          <w:p w:rsidR="00246D02" w:rsidRPr="00BE7534" w:rsidRDefault="00246D02" w:rsidP="00246D02">
            <w:pPr>
              <w:widowControl/>
              <w:suppressAutoHyphens w:val="0"/>
              <w:spacing w:after="0" w:line="240" w:lineRule="auto"/>
              <w:ind w:left="-108" w:right="-108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2870" w:type="dxa"/>
          </w:tcPr>
          <w:p w:rsidR="00246D02" w:rsidRPr="00BE7534" w:rsidRDefault="00246D02" w:rsidP="00246D02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</w:tc>
      </w:tr>
    </w:tbl>
    <w:p w:rsidR="007F2EF8" w:rsidRPr="00BE7534" w:rsidRDefault="007F2EF8" w:rsidP="007F2EF8">
      <w:pPr>
        <w:pStyle w:val="Standard"/>
        <w:jc w:val="both"/>
        <w:rPr>
          <w:sz w:val="19"/>
          <w:szCs w:val="19"/>
        </w:rPr>
      </w:pPr>
      <w:r w:rsidRPr="00BE7534">
        <w:rPr>
          <w:sz w:val="19"/>
          <w:szCs w:val="19"/>
        </w:rPr>
        <w:t xml:space="preserve">По каждому вопросу </w:t>
      </w:r>
      <w:proofErr w:type="gramStart"/>
      <w:r w:rsidRPr="00BE7534">
        <w:rPr>
          <w:sz w:val="19"/>
          <w:szCs w:val="19"/>
        </w:rPr>
        <w:t>повестки дня общего собрания собственников помещений</w:t>
      </w:r>
      <w:proofErr w:type="gramEnd"/>
      <w:r w:rsidRPr="00BE7534">
        <w:rPr>
          <w:sz w:val="19"/>
          <w:szCs w:val="19"/>
        </w:rPr>
        <w:t xml:space="preserve"> в многоквартирном доме и их представителей, проводимо</w:t>
      </w:r>
      <w:r w:rsidR="009814EB" w:rsidRPr="00BE7534">
        <w:rPr>
          <w:sz w:val="19"/>
          <w:szCs w:val="19"/>
        </w:rPr>
        <w:t>го</w:t>
      </w:r>
      <w:r w:rsidRPr="00BE7534">
        <w:rPr>
          <w:sz w:val="19"/>
          <w:szCs w:val="19"/>
        </w:rPr>
        <w:t xml:space="preserve"> в форме заочного голосования, необходимо выбрать один из вариантов решения и поставить напротив него в отвед</w:t>
      </w:r>
      <w:r w:rsidR="009814EB" w:rsidRPr="00BE7534">
        <w:rPr>
          <w:sz w:val="19"/>
          <w:szCs w:val="19"/>
        </w:rPr>
        <w:t>ё</w:t>
      </w:r>
      <w:r w:rsidRPr="00BE7534">
        <w:rPr>
          <w:sz w:val="19"/>
          <w:szCs w:val="19"/>
        </w:rPr>
        <w:t>нном месте знак «+» или «</w:t>
      </w:r>
      <w:r w:rsidRPr="00BE7534">
        <w:rPr>
          <w:sz w:val="19"/>
          <w:szCs w:val="19"/>
          <w:lang w:val="en-US"/>
        </w:rPr>
        <w:t>v</w:t>
      </w:r>
      <w:r w:rsidRPr="00BE7534">
        <w:rPr>
          <w:sz w:val="19"/>
          <w:szCs w:val="19"/>
        </w:rPr>
        <w:t>».</w:t>
      </w:r>
    </w:p>
    <w:p w:rsidR="009F37F9" w:rsidRPr="00BE7534" w:rsidRDefault="007F2EF8" w:rsidP="007F2EF8">
      <w:pPr>
        <w:pStyle w:val="Standard"/>
        <w:jc w:val="both"/>
        <w:rPr>
          <w:i/>
          <w:sz w:val="19"/>
          <w:szCs w:val="19"/>
        </w:rPr>
      </w:pPr>
      <w:r w:rsidRPr="00BE7534">
        <w:rPr>
          <w:sz w:val="19"/>
          <w:szCs w:val="19"/>
        </w:rPr>
        <w:t>При выборе собственником более одного варианта ответа на поставленный вопрос - решение данного вопроса этим собственником учитываться не будет.</w:t>
      </w:r>
      <w:r w:rsidRPr="00BE7534">
        <w:rPr>
          <w:i/>
          <w:sz w:val="19"/>
          <w:szCs w:val="19"/>
        </w:rPr>
        <w:tab/>
      </w:r>
    </w:p>
    <w:p w:rsidR="007F2EF8" w:rsidRPr="00BE7534" w:rsidRDefault="007F2EF8" w:rsidP="007F2EF8">
      <w:pPr>
        <w:pStyle w:val="Standard"/>
        <w:jc w:val="both"/>
        <w:rPr>
          <w:i/>
          <w:sz w:val="19"/>
          <w:szCs w:val="19"/>
        </w:rPr>
      </w:pPr>
      <w:r w:rsidRPr="00BE7534">
        <w:rPr>
          <w:i/>
          <w:sz w:val="19"/>
          <w:szCs w:val="19"/>
        </w:rPr>
        <w:tab/>
      </w:r>
    </w:p>
    <w:tbl>
      <w:tblPr>
        <w:tblW w:w="19119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3"/>
        <w:gridCol w:w="1695"/>
        <w:gridCol w:w="31"/>
        <w:gridCol w:w="1663"/>
        <w:gridCol w:w="17"/>
        <w:gridCol w:w="1649"/>
        <w:gridCol w:w="38"/>
        <w:gridCol w:w="1559"/>
        <w:gridCol w:w="69"/>
        <w:gridCol w:w="1644"/>
        <w:gridCol w:w="22"/>
        <w:gridCol w:w="2102"/>
        <w:gridCol w:w="1525"/>
        <w:gridCol w:w="1664"/>
        <w:gridCol w:w="1664"/>
        <w:gridCol w:w="1664"/>
        <w:gridCol w:w="1670"/>
      </w:tblGrid>
      <w:tr w:rsidR="002F0D62" w:rsidRPr="006A7CBB" w:rsidTr="0092363F">
        <w:trPr>
          <w:gridAfter w:val="5"/>
          <w:wAfter w:w="8187" w:type="dxa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6A7CBB" w:rsidRDefault="002F0D62" w:rsidP="001A77B5">
            <w:pPr>
              <w:pStyle w:val="Standard"/>
              <w:jc w:val="center"/>
              <w:rPr>
                <w:b/>
                <w:i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1.</w:t>
            </w: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6A7CBB" w:rsidRDefault="00151585" w:rsidP="009814EB">
            <w:pPr>
              <w:pStyle w:val="Standard"/>
              <w:snapToGrid w:val="0"/>
              <w:rPr>
                <w:i/>
                <w:sz w:val="19"/>
                <w:szCs w:val="19"/>
              </w:rPr>
            </w:pPr>
            <w:r w:rsidRPr="006A7CBB">
              <w:rPr>
                <w:b/>
                <w:sz w:val="19"/>
                <w:szCs w:val="19"/>
              </w:rPr>
              <w:t>Выбор рабочих органов собрания и счетной комиссии.</w:t>
            </w:r>
          </w:p>
        </w:tc>
      </w:tr>
      <w:tr w:rsidR="002F0D62" w:rsidRPr="006A7CBB" w:rsidTr="0092363F">
        <w:trPr>
          <w:gridAfter w:val="5"/>
          <w:wAfter w:w="8187" w:type="dxa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6A7CBB" w:rsidRDefault="002F0D62" w:rsidP="001A77B5">
            <w:pPr>
              <w:pStyle w:val="Standard"/>
              <w:snapToGrid w:val="0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48D3" w:rsidRPr="007E48D3" w:rsidRDefault="00151585" w:rsidP="007E48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7E48D3">
              <w:rPr>
                <w:rFonts w:ascii="Times New Roman" w:hAnsi="Times New Roman" w:cs="Times New Roman"/>
                <w:sz w:val="18"/>
                <w:szCs w:val="18"/>
              </w:rPr>
              <w:t xml:space="preserve">Избрать: Председателя общего собрания – </w:t>
            </w:r>
            <w:proofErr w:type="spellStart"/>
            <w:r w:rsidR="007E48D3" w:rsidRPr="007E48D3">
              <w:rPr>
                <w:rFonts w:ascii="Times New Roman" w:hAnsi="Times New Roman" w:cs="Times New Roman"/>
                <w:kern w:val="2"/>
                <w:sz w:val="18"/>
                <w:szCs w:val="18"/>
              </w:rPr>
              <w:t>Подтележникову</w:t>
            </w:r>
            <w:proofErr w:type="spellEnd"/>
            <w:r w:rsidR="007E48D3" w:rsidRPr="007E48D3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 Е. Н.(кв. 207)</w:t>
            </w:r>
          </w:p>
          <w:p w:rsidR="00151585" w:rsidRPr="007E48D3" w:rsidRDefault="00151585" w:rsidP="00151585">
            <w:pPr>
              <w:pStyle w:val="Standard"/>
              <w:snapToGrid w:val="0"/>
              <w:contextualSpacing/>
              <w:jc w:val="both"/>
              <w:rPr>
                <w:sz w:val="18"/>
                <w:szCs w:val="18"/>
              </w:rPr>
            </w:pPr>
            <w:r w:rsidRPr="007E48D3">
              <w:rPr>
                <w:sz w:val="18"/>
                <w:szCs w:val="18"/>
              </w:rPr>
              <w:t xml:space="preserve">Секретаря общего собрания  - </w:t>
            </w:r>
            <w:proofErr w:type="spellStart"/>
            <w:r w:rsidR="00A02C03" w:rsidRPr="007E48D3">
              <w:rPr>
                <w:sz w:val="18"/>
                <w:szCs w:val="18"/>
              </w:rPr>
              <w:t>Клочкова</w:t>
            </w:r>
            <w:proofErr w:type="spellEnd"/>
            <w:r w:rsidR="00A02C03" w:rsidRPr="007E48D3">
              <w:rPr>
                <w:sz w:val="18"/>
                <w:szCs w:val="18"/>
              </w:rPr>
              <w:t xml:space="preserve"> Д.В. представител</w:t>
            </w:r>
            <w:r w:rsidR="006B4E7A" w:rsidRPr="007E48D3">
              <w:rPr>
                <w:sz w:val="18"/>
                <w:szCs w:val="18"/>
              </w:rPr>
              <w:t>я</w:t>
            </w:r>
            <w:r w:rsidR="00A02C03" w:rsidRPr="007E48D3">
              <w:rPr>
                <w:sz w:val="18"/>
                <w:szCs w:val="18"/>
              </w:rPr>
              <w:t xml:space="preserve"> ООО «ВЕСТА-</w:t>
            </w:r>
            <w:r w:rsidR="00F945C5" w:rsidRPr="007E48D3">
              <w:rPr>
                <w:sz w:val="18"/>
                <w:szCs w:val="18"/>
              </w:rPr>
              <w:t>Уют</w:t>
            </w:r>
            <w:r w:rsidR="00A02C03" w:rsidRPr="007E48D3">
              <w:rPr>
                <w:sz w:val="18"/>
                <w:szCs w:val="18"/>
              </w:rPr>
              <w:t>».</w:t>
            </w:r>
          </w:p>
          <w:p w:rsidR="00151585" w:rsidRPr="007E48D3" w:rsidRDefault="00151585" w:rsidP="00151585">
            <w:pPr>
              <w:pStyle w:val="Standard"/>
              <w:snapToGrid w:val="0"/>
              <w:contextualSpacing/>
              <w:jc w:val="both"/>
              <w:rPr>
                <w:sz w:val="18"/>
                <w:szCs w:val="18"/>
              </w:rPr>
            </w:pPr>
            <w:r w:rsidRPr="007E48D3">
              <w:rPr>
                <w:sz w:val="18"/>
                <w:szCs w:val="18"/>
              </w:rPr>
              <w:t xml:space="preserve">Счетную комиссию в составе </w:t>
            </w:r>
            <w:r w:rsidR="006B4E7A" w:rsidRPr="007E48D3">
              <w:rPr>
                <w:sz w:val="18"/>
                <w:szCs w:val="18"/>
              </w:rPr>
              <w:t>3</w:t>
            </w:r>
            <w:r w:rsidR="00603D7B" w:rsidRPr="007E48D3">
              <w:rPr>
                <w:sz w:val="18"/>
                <w:szCs w:val="18"/>
              </w:rPr>
              <w:t xml:space="preserve">-х </w:t>
            </w:r>
            <w:r w:rsidRPr="007E48D3">
              <w:rPr>
                <w:sz w:val="18"/>
                <w:szCs w:val="18"/>
              </w:rPr>
              <w:t xml:space="preserve">человек: </w:t>
            </w:r>
          </w:p>
          <w:p w:rsidR="00151585" w:rsidRPr="007E48D3" w:rsidRDefault="00151585" w:rsidP="00151585">
            <w:pPr>
              <w:pStyle w:val="Standard"/>
              <w:snapToGrid w:val="0"/>
              <w:contextualSpacing/>
              <w:jc w:val="both"/>
              <w:rPr>
                <w:sz w:val="18"/>
                <w:szCs w:val="18"/>
              </w:rPr>
            </w:pPr>
            <w:r w:rsidRPr="007E48D3">
              <w:rPr>
                <w:sz w:val="18"/>
                <w:szCs w:val="18"/>
              </w:rPr>
              <w:t xml:space="preserve">Председателя счетной комиссии: </w:t>
            </w:r>
            <w:proofErr w:type="spellStart"/>
            <w:r w:rsidR="00485A10">
              <w:rPr>
                <w:sz w:val="18"/>
                <w:szCs w:val="18"/>
              </w:rPr>
              <w:t>Подтележникову</w:t>
            </w:r>
            <w:proofErr w:type="spellEnd"/>
            <w:r w:rsidR="00485A10">
              <w:rPr>
                <w:sz w:val="18"/>
                <w:szCs w:val="18"/>
              </w:rPr>
              <w:t xml:space="preserve"> Е.Н. </w:t>
            </w:r>
            <w:r w:rsidRPr="007E48D3">
              <w:rPr>
                <w:sz w:val="18"/>
                <w:szCs w:val="18"/>
              </w:rPr>
              <w:t xml:space="preserve">кв. </w:t>
            </w:r>
            <w:r w:rsidR="00485A10">
              <w:rPr>
                <w:sz w:val="18"/>
                <w:szCs w:val="18"/>
              </w:rPr>
              <w:t>(кв. 207).</w:t>
            </w:r>
          </w:p>
          <w:p w:rsidR="002F0D62" w:rsidRPr="006A7CBB" w:rsidRDefault="00151585" w:rsidP="007E48D3">
            <w:pPr>
              <w:spacing w:after="0" w:line="240" w:lineRule="auto"/>
              <w:contextualSpacing/>
              <w:jc w:val="both"/>
              <w:rPr>
                <w:sz w:val="19"/>
                <w:szCs w:val="19"/>
              </w:rPr>
            </w:pPr>
            <w:r w:rsidRPr="007E48D3">
              <w:rPr>
                <w:rFonts w:ascii="Times New Roman" w:hAnsi="Times New Roman" w:cs="Times New Roman"/>
                <w:sz w:val="18"/>
                <w:szCs w:val="18"/>
              </w:rPr>
              <w:t xml:space="preserve">Членов счетной комиссии: </w:t>
            </w:r>
            <w:proofErr w:type="spellStart"/>
            <w:r w:rsidR="007E48D3" w:rsidRPr="007E48D3">
              <w:rPr>
                <w:rFonts w:ascii="Times New Roman" w:hAnsi="Times New Roman" w:cs="Times New Roman"/>
                <w:kern w:val="2"/>
                <w:sz w:val="18"/>
                <w:szCs w:val="18"/>
              </w:rPr>
              <w:t>Подтележникову</w:t>
            </w:r>
            <w:proofErr w:type="spellEnd"/>
            <w:r w:rsidR="007E48D3" w:rsidRPr="007E48D3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 Е. Н.(кв. 207)</w:t>
            </w:r>
            <w:r w:rsidR="007E48D3">
              <w:rPr>
                <w:rFonts w:ascii="Times New Roman" w:hAnsi="Times New Roman" w:cs="Times New Roman"/>
                <w:kern w:val="2"/>
                <w:sz w:val="18"/>
                <w:szCs w:val="18"/>
              </w:rPr>
              <w:t>;</w:t>
            </w:r>
            <w:r w:rsidR="006B4E7A" w:rsidRPr="007E48D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="006B4E7A" w:rsidRPr="007E48D3">
              <w:rPr>
                <w:rFonts w:ascii="Times New Roman" w:hAnsi="Times New Roman" w:cs="Times New Roman"/>
                <w:sz w:val="18"/>
                <w:szCs w:val="18"/>
              </w:rPr>
              <w:t>Клочкова</w:t>
            </w:r>
            <w:proofErr w:type="spellEnd"/>
            <w:r w:rsidR="006B4E7A" w:rsidRPr="007E48D3">
              <w:rPr>
                <w:rFonts w:ascii="Times New Roman" w:hAnsi="Times New Roman" w:cs="Times New Roman"/>
                <w:sz w:val="18"/>
                <w:szCs w:val="18"/>
              </w:rPr>
              <w:t xml:space="preserve"> Д.В.</w:t>
            </w:r>
            <w:r w:rsidRPr="007E48D3">
              <w:rPr>
                <w:rFonts w:ascii="Times New Roman" w:hAnsi="Times New Roman" w:cs="Times New Roman"/>
                <w:sz w:val="18"/>
                <w:szCs w:val="18"/>
              </w:rPr>
              <w:t xml:space="preserve"> представител</w:t>
            </w:r>
            <w:r w:rsidR="006B4E7A" w:rsidRPr="007E48D3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7E48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54F4C" w:rsidRPr="007E48D3">
              <w:rPr>
                <w:rFonts w:ascii="Times New Roman" w:hAnsi="Times New Roman" w:cs="Times New Roman"/>
                <w:sz w:val="18"/>
                <w:szCs w:val="18"/>
              </w:rPr>
              <w:t>ООО «ВЕСТА-</w:t>
            </w:r>
            <w:r w:rsidR="00F945C5" w:rsidRPr="007E48D3">
              <w:rPr>
                <w:rFonts w:ascii="Times New Roman" w:hAnsi="Times New Roman" w:cs="Times New Roman"/>
                <w:sz w:val="18"/>
                <w:szCs w:val="18"/>
              </w:rPr>
              <w:t>Уют</w:t>
            </w:r>
            <w:r w:rsidR="00554F4C" w:rsidRPr="007E48D3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</w:tr>
      <w:tr w:rsidR="002F0D62" w:rsidRPr="006A7CBB" w:rsidTr="0092363F">
        <w:trPr>
          <w:gridAfter w:val="5"/>
          <w:wAfter w:w="8187" w:type="dxa"/>
          <w:trHeight w:val="242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2F0D62" w:rsidRPr="006A7CBB" w:rsidRDefault="002F0D62" w:rsidP="001A77B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2F0D62" w:rsidRPr="00287133" w:rsidRDefault="002F0D62" w:rsidP="002F0D6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  <w:r w:rsidRPr="00287133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ЗА</w:t>
            </w: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6A7CBB" w:rsidRDefault="002F0D62" w:rsidP="002F0D6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2F0D62" w:rsidRPr="00287133" w:rsidRDefault="002F0D62" w:rsidP="002F0D6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  <w:r w:rsidRPr="00287133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ПРОТИВ</w:t>
            </w:r>
          </w:p>
        </w:tc>
        <w:tc>
          <w:tcPr>
            <w:tcW w:w="1666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6A7CBB" w:rsidRDefault="002F0D62" w:rsidP="002F0D6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2F0D62" w:rsidRPr="00287133" w:rsidRDefault="002F0D62" w:rsidP="002F0D6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  <w:r w:rsidRPr="00287133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ВОЗДЕРЖАЛСЯ</w:t>
            </w:r>
          </w:p>
        </w:tc>
        <w:tc>
          <w:tcPr>
            <w:tcW w:w="210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6A7CBB" w:rsidRDefault="002F0D62" w:rsidP="002F0D6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6D0627" w:rsidRPr="00C961A2" w:rsidTr="006D0627">
        <w:trPr>
          <w:gridAfter w:val="5"/>
          <w:wAfter w:w="8187" w:type="dxa"/>
          <w:trHeight w:val="347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D0627" w:rsidRPr="006A7CBB" w:rsidRDefault="006D0627" w:rsidP="006D0627">
            <w:pPr>
              <w:pStyle w:val="Standard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2.</w:t>
            </w: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D0627" w:rsidRPr="00521ACE" w:rsidRDefault="006D0627" w:rsidP="006D0627">
            <w:pPr>
              <w:pStyle w:val="Standard"/>
              <w:jc w:val="both"/>
              <w:rPr>
                <w:b/>
                <w:sz w:val="18"/>
                <w:szCs w:val="18"/>
                <w:lang w:eastAsia="en-US" w:bidi="en-US"/>
              </w:rPr>
            </w:pPr>
            <w:r>
              <w:rPr>
                <w:b/>
                <w:sz w:val="18"/>
                <w:szCs w:val="18"/>
              </w:rPr>
              <w:t>О проведении общих собраний в электронном виде с использованием</w:t>
            </w:r>
            <w:r w:rsidRPr="00E35F71">
              <w:rPr>
                <w:b/>
                <w:sz w:val="18"/>
                <w:szCs w:val="18"/>
              </w:rPr>
              <w:t xml:space="preserve"> информационной системы ЕИАС ЖКХ Московской области</w:t>
            </w:r>
            <w:r>
              <w:rPr>
                <w:b/>
                <w:sz w:val="18"/>
                <w:szCs w:val="18"/>
              </w:rPr>
              <w:t>.</w:t>
            </w:r>
          </w:p>
        </w:tc>
      </w:tr>
      <w:tr w:rsidR="006D0627" w:rsidRPr="00C961A2" w:rsidTr="006D0627">
        <w:trPr>
          <w:gridAfter w:val="5"/>
          <w:wAfter w:w="8187" w:type="dxa"/>
          <w:trHeight w:val="347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D0627" w:rsidRPr="006A7CBB" w:rsidRDefault="006D0627" w:rsidP="006D0627">
            <w:pPr>
              <w:pStyle w:val="Standard"/>
              <w:jc w:val="center"/>
              <w:rPr>
                <w:b/>
                <w:i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2.</w:t>
            </w:r>
            <w:r>
              <w:rPr>
                <w:b/>
                <w:i/>
                <w:sz w:val="19"/>
                <w:szCs w:val="19"/>
              </w:rPr>
              <w:t>1</w:t>
            </w: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D0627" w:rsidRPr="00C961A2" w:rsidRDefault="006D0627" w:rsidP="006D0627">
            <w:pPr>
              <w:pStyle w:val="Standard"/>
              <w:jc w:val="both"/>
              <w:rPr>
                <w:b/>
                <w:sz w:val="19"/>
                <w:szCs w:val="19"/>
              </w:rPr>
            </w:pPr>
            <w:r w:rsidRPr="00F04A3A">
              <w:rPr>
                <w:b/>
                <w:sz w:val="18"/>
                <w:szCs w:val="18"/>
              </w:rPr>
              <w:t>О</w:t>
            </w:r>
            <w:r>
              <w:rPr>
                <w:b/>
                <w:sz w:val="18"/>
                <w:szCs w:val="18"/>
              </w:rPr>
              <w:t>б определении администратора общего собрания</w:t>
            </w:r>
            <w:r w:rsidRPr="00F04A3A">
              <w:rPr>
                <w:b/>
                <w:sz w:val="18"/>
                <w:szCs w:val="18"/>
              </w:rPr>
              <w:t>.</w:t>
            </w:r>
          </w:p>
        </w:tc>
      </w:tr>
      <w:tr w:rsidR="006D0627" w:rsidRPr="00C961A2" w:rsidTr="006D0627">
        <w:trPr>
          <w:gridAfter w:val="5"/>
          <w:wAfter w:w="8187" w:type="dxa"/>
          <w:trHeight w:val="347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D0627" w:rsidRPr="006A7CBB" w:rsidRDefault="006D0627" w:rsidP="006D0627">
            <w:pPr>
              <w:pStyle w:val="Standard"/>
              <w:jc w:val="center"/>
              <w:rPr>
                <w:i/>
                <w:sz w:val="19"/>
                <w:szCs w:val="19"/>
                <w:highlight w:val="yellow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D0627" w:rsidRPr="00C961A2" w:rsidRDefault="006D0627" w:rsidP="002358F4">
            <w:pPr>
              <w:pStyle w:val="Standard"/>
              <w:jc w:val="both"/>
              <w:rPr>
                <w:sz w:val="19"/>
                <w:szCs w:val="19"/>
              </w:rPr>
            </w:pPr>
            <w:r>
              <w:rPr>
                <w:sz w:val="18"/>
                <w:szCs w:val="18"/>
                <w:lang w:eastAsia="en-US" w:bidi="en-US"/>
              </w:rPr>
              <w:t>Определить администратором общего собрания управляющую организацию ООО «ВЕСТА-</w:t>
            </w:r>
            <w:r w:rsidR="002358F4">
              <w:rPr>
                <w:sz w:val="18"/>
                <w:szCs w:val="18"/>
                <w:lang w:eastAsia="en-US" w:bidi="en-US"/>
              </w:rPr>
              <w:t>Уют</w:t>
            </w:r>
            <w:r>
              <w:rPr>
                <w:sz w:val="18"/>
                <w:szCs w:val="18"/>
                <w:lang w:eastAsia="en-US" w:bidi="en-US"/>
              </w:rPr>
              <w:t>»</w:t>
            </w:r>
            <w:r w:rsidRPr="00B81355">
              <w:rPr>
                <w:b/>
                <w:sz w:val="18"/>
                <w:szCs w:val="18"/>
              </w:rPr>
              <w:t xml:space="preserve"> </w:t>
            </w:r>
            <w:r w:rsidRPr="00DF5B12">
              <w:rPr>
                <w:sz w:val="18"/>
                <w:szCs w:val="18"/>
              </w:rPr>
              <w:t>ОГРН 1135</w:t>
            </w:r>
            <w:r w:rsidR="002358F4">
              <w:rPr>
                <w:sz w:val="18"/>
                <w:szCs w:val="18"/>
              </w:rPr>
              <w:t>040006793</w:t>
            </w:r>
            <w:r>
              <w:rPr>
                <w:sz w:val="18"/>
                <w:szCs w:val="18"/>
                <w:lang w:eastAsia="en-US" w:bidi="en-US"/>
              </w:rPr>
              <w:t>.</w:t>
            </w:r>
          </w:p>
        </w:tc>
      </w:tr>
      <w:tr w:rsidR="006D0627" w:rsidRPr="006A7CBB" w:rsidTr="006D0627">
        <w:trPr>
          <w:gridAfter w:val="5"/>
          <w:wAfter w:w="8187" w:type="dxa"/>
          <w:trHeight w:val="321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6D0627" w:rsidRPr="006A7CBB" w:rsidRDefault="006D0627" w:rsidP="006D0627">
            <w:pPr>
              <w:pStyle w:val="Standard"/>
              <w:jc w:val="center"/>
              <w:rPr>
                <w:i/>
                <w:sz w:val="19"/>
                <w:szCs w:val="19"/>
                <w:highlight w:val="yellow"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6D0627" w:rsidRPr="006A7CBB" w:rsidRDefault="006D0627" w:rsidP="006D0627">
            <w:pPr>
              <w:pStyle w:val="Standard"/>
              <w:ind w:right="-48"/>
              <w:jc w:val="center"/>
              <w:rPr>
                <w:b/>
                <w:i/>
                <w:sz w:val="19"/>
                <w:szCs w:val="19"/>
              </w:rPr>
            </w:pPr>
          </w:p>
          <w:p w:rsidR="006D0627" w:rsidRPr="006A7CBB" w:rsidRDefault="006D0627" w:rsidP="006D0627">
            <w:pPr>
              <w:pStyle w:val="Standard"/>
              <w:ind w:right="-48"/>
              <w:jc w:val="center"/>
              <w:rPr>
                <w:i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ЗА</w:t>
            </w:r>
          </w:p>
        </w:tc>
        <w:tc>
          <w:tcPr>
            <w:tcW w:w="17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6D0627" w:rsidRPr="006A7CBB" w:rsidRDefault="006D0627" w:rsidP="006D0627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19"/>
                <w:szCs w:val="19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6D0627" w:rsidRPr="006A7CBB" w:rsidRDefault="006D0627" w:rsidP="006D0627">
            <w:pPr>
              <w:pStyle w:val="Standard"/>
              <w:jc w:val="both"/>
              <w:rPr>
                <w:b/>
                <w:i/>
                <w:sz w:val="19"/>
                <w:szCs w:val="19"/>
              </w:rPr>
            </w:pPr>
          </w:p>
          <w:p w:rsidR="006D0627" w:rsidRPr="006A7CBB" w:rsidRDefault="006D0627" w:rsidP="006D0627">
            <w:pPr>
              <w:pStyle w:val="Standard"/>
              <w:jc w:val="center"/>
              <w:rPr>
                <w:i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ПРОТИВ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6D0627" w:rsidRPr="006A7CBB" w:rsidRDefault="006D0627" w:rsidP="006D0627">
            <w:pPr>
              <w:pStyle w:val="Standard"/>
              <w:jc w:val="both"/>
              <w:rPr>
                <w:i/>
                <w:sz w:val="19"/>
                <w:szCs w:val="19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6D0627" w:rsidRPr="006A7CBB" w:rsidRDefault="006D0627" w:rsidP="006D0627">
            <w:pPr>
              <w:pStyle w:val="Standard"/>
              <w:jc w:val="both"/>
              <w:rPr>
                <w:b/>
                <w:i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 xml:space="preserve"> </w:t>
            </w:r>
          </w:p>
          <w:p w:rsidR="006D0627" w:rsidRPr="006A7CBB" w:rsidRDefault="006D0627" w:rsidP="006D0627">
            <w:pPr>
              <w:pStyle w:val="Standard"/>
              <w:jc w:val="center"/>
              <w:rPr>
                <w:i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ВОЗДЕРЖАЛСЯ</w:t>
            </w:r>
          </w:p>
        </w:tc>
        <w:tc>
          <w:tcPr>
            <w:tcW w:w="21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6D0627" w:rsidRPr="006A7CBB" w:rsidRDefault="006D0627" w:rsidP="006D0627">
            <w:pPr>
              <w:pStyle w:val="Standard"/>
              <w:jc w:val="both"/>
              <w:rPr>
                <w:i/>
                <w:sz w:val="19"/>
                <w:szCs w:val="19"/>
              </w:rPr>
            </w:pPr>
          </w:p>
        </w:tc>
      </w:tr>
      <w:tr w:rsidR="006D0627" w:rsidRPr="00C961A2" w:rsidTr="006D0627">
        <w:trPr>
          <w:gridAfter w:val="5"/>
          <w:wAfter w:w="8187" w:type="dxa"/>
          <w:trHeight w:val="347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D0627" w:rsidRPr="006A7CBB" w:rsidRDefault="006D0627" w:rsidP="006D0627">
            <w:pPr>
              <w:pStyle w:val="Standard"/>
              <w:jc w:val="center"/>
              <w:rPr>
                <w:b/>
                <w:i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2.</w:t>
            </w:r>
            <w:r>
              <w:rPr>
                <w:b/>
                <w:i/>
                <w:sz w:val="19"/>
                <w:szCs w:val="19"/>
              </w:rPr>
              <w:t>2</w:t>
            </w: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D0627" w:rsidRPr="00C961A2" w:rsidRDefault="006D0627" w:rsidP="006D0627">
            <w:pPr>
              <w:pStyle w:val="Standard"/>
              <w:jc w:val="both"/>
              <w:rPr>
                <w:b/>
                <w:sz w:val="19"/>
                <w:szCs w:val="19"/>
              </w:rPr>
            </w:pPr>
            <w:r w:rsidRPr="00F04A3A">
              <w:rPr>
                <w:b/>
                <w:sz w:val="18"/>
                <w:szCs w:val="18"/>
              </w:rPr>
              <w:t xml:space="preserve">О </w:t>
            </w:r>
            <w:r>
              <w:rPr>
                <w:b/>
                <w:sz w:val="18"/>
                <w:szCs w:val="18"/>
              </w:rPr>
              <w:t>порядке приёма сообщений о</w:t>
            </w:r>
            <w:r>
              <w:rPr>
                <w:sz w:val="18"/>
                <w:szCs w:val="18"/>
                <w:lang w:eastAsia="en-US" w:bidi="en-US"/>
              </w:rPr>
              <w:t xml:space="preserve"> </w:t>
            </w:r>
            <w:r w:rsidRPr="00EF3BFA">
              <w:rPr>
                <w:b/>
                <w:sz w:val="18"/>
                <w:szCs w:val="18"/>
                <w:lang w:eastAsia="en-US" w:bidi="en-US"/>
              </w:rPr>
              <w:t>проведении общих собраний</w:t>
            </w:r>
            <w:r>
              <w:rPr>
                <w:b/>
                <w:sz w:val="18"/>
                <w:szCs w:val="18"/>
              </w:rPr>
              <w:t xml:space="preserve">  и решений собственников администратором общего собрания</w:t>
            </w:r>
            <w:r w:rsidRPr="00F04A3A">
              <w:rPr>
                <w:b/>
                <w:sz w:val="18"/>
                <w:szCs w:val="18"/>
              </w:rPr>
              <w:t>.</w:t>
            </w:r>
          </w:p>
        </w:tc>
      </w:tr>
      <w:tr w:rsidR="006D0627" w:rsidRPr="00C961A2" w:rsidTr="006D0627">
        <w:trPr>
          <w:gridAfter w:val="5"/>
          <w:wAfter w:w="8187" w:type="dxa"/>
          <w:trHeight w:val="347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D0627" w:rsidRPr="006A7CBB" w:rsidRDefault="006D0627" w:rsidP="006D0627">
            <w:pPr>
              <w:pStyle w:val="Standard"/>
              <w:jc w:val="center"/>
              <w:rPr>
                <w:i/>
                <w:sz w:val="19"/>
                <w:szCs w:val="19"/>
                <w:highlight w:val="yellow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D0627" w:rsidRPr="00C961A2" w:rsidRDefault="006D0627" w:rsidP="006D0627">
            <w:pPr>
              <w:pStyle w:val="Standard"/>
              <w:jc w:val="both"/>
              <w:rPr>
                <w:sz w:val="19"/>
                <w:szCs w:val="19"/>
              </w:rPr>
            </w:pPr>
            <w:r>
              <w:rPr>
                <w:sz w:val="18"/>
                <w:szCs w:val="18"/>
                <w:lang w:eastAsia="en-US" w:bidi="en-US"/>
              </w:rPr>
              <w:t xml:space="preserve">Администратору общего собрания принимать сообщения о проведении общих собраний и решения собственников помещений </w:t>
            </w:r>
            <w:r>
              <w:rPr>
                <w:sz w:val="18"/>
                <w:szCs w:val="18"/>
              </w:rPr>
              <w:t>в соответствии со ст. 47.1 Жилищного Кодекса РФ.</w:t>
            </w:r>
          </w:p>
        </w:tc>
      </w:tr>
      <w:tr w:rsidR="006D0627" w:rsidRPr="006A7CBB" w:rsidTr="006D0627">
        <w:trPr>
          <w:gridAfter w:val="5"/>
          <w:wAfter w:w="8187" w:type="dxa"/>
          <w:trHeight w:val="321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6D0627" w:rsidRPr="006A7CBB" w:rsidRDefault="006D0627" w:rsidP="006D0627">
            <w:pPr>
              <w:pStyle w:val="Standard"/>
              <w:jc w:val="center"/>
              <w:rPr>
                <w:i/>
                <w:sz w:val="19"/>
                <w:szCs w:val="19"/>
                <w:highlight w:val="yellow"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6D0627" w:rsidRPr="006A7CBB" w:rsidRDefault="006D0627" w:rsidP="006D0627">
            <w:pPr>
              <w:pStyle w:val="Standard"/>
              <w:ind w:right="-48"/>
              <w:jc w:val="center"/>
              <w:rPr>
                <w:b/>
                <w:i/>
                <w:sz w:val="19"/>
                <w:szCs w:val="19"/>
              </w:rPr>
            </w:pPr>
          </w:p>
          <w:p w:rsidR="006D0627" w:rsidRPr="006A7CBB" w:rsidRDefault="006D0627" w:rsidP="006D0627">
            <w:pPr>
              <w:pStyle w:val="Standard"/>
              <w:ind w:right="-48"/>
              <w:jc w:val="center"/>
              <w:rPr>
                <w:i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ЗА</w:t>
            </w:r>
          </w:p>
        </w:tc>
        <w:tc>
          <w:tcPr>
            <w:tcW w:w="17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6D0627" w:rsidRPr="006A7CBB" w:rsidRDefault="006D0627" w:rsidP="006D0627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19"/>
                <w:szCs w:val="19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6D0627" w:rsidRPr="006A7CBB" w:rsidRDefault="006D0627" w:rsidP="006D0627">
            <w:pPr>
              <w:pStyle w:val="Standard"/>
              <w:jc w:val="both"/>
              <w:rPr>
                <w:b/>
                <w:i/>
                <w:sz w:val="19"/>
                <w:szCs w:val="19"/>
              </w:rPr>
            </w:pPr>
          </w:p>
          <w:p w:rsidR="006D0627" w:rsidRPr="006A7CBB" w:rsidRDefault="006D0627" w:rsidP="006D0627">
            <w:pPr>
              <w:pStyle w:val="Standard"/>
              <w:jc w:val="center"/>
              <w:rPr>
                <w:i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ПРОТИВ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6D0627" w:rsidRPr="006A7CBB" w:rsidRDefault="006D0627" w:rsidP="006D0627">
            <w:pPr>
              <w:pStyle w:val="Standard"/>
              <w:jc w:val="both"/>
              <w:rPr>
                <w:i/>
                <w:sz w:val="19"/>
                <w:szCs w:val="19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6D0627" w:rsidRPr="006A7CBB" w:rsidRDefault="006D0627" w:rsidP="006D0627">
            <w:pPr>
              <w:pStyle w:val="Standard"/>
              <w:jc w:val="both"/>
              <w:rPr>
                <w:b/>
                <w:i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 xml:space="preserve"> </w:t>
            </w:r>
          </w:p>
          <w:p w:rsidR="006D0627" w:rsidRPr="006A7CBB" w:rsidRDefault="006D0627" w:rsidP="006D0627">
            <w:pPr>
              <w:pStyle w:val="Standard"/>
              <w:jc w:val="center"/>
              <w:rPr>
                <w:i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ВОЗДЕРЖАЛСЯ</w:t>
            </w:r>
          </w:p>
        </w:tc>
        <w:tc>
          <w:tcPr>
            <w:tcW w:w="21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6D0627" w:rsidRPr="006A7CBB" w:rsidRDefault="006D0627" w:rsidP="006D0627">
            <w:pPr>
              <w:pStyle w:val="Standard"/>
              <w:jc w:val="both"/>
              <w:rPr>
                <w:i/>
                <w:sz w:val="19"/>
                <w:szCs w:val="19"/>
              </w:rPr>
            </w:pPr>
          </w:p>
        </w:tc>
      </w:tr>
      <w:tr w:rsidR="006D0627" w:rsidRPr="00C961A2" w:rsidTr="006D0627">
        <w:trPr>
          <w:gridAfter w:val="5"/>
          <w:wAfter w:w="8187" w:type="dxa"/>
          <w:trHeight w:val="347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D0627" w:rsidRPr="006A7CBB" w:rsidRDefault="006D0627" w:rsidP="006D0627">
            <w:pPr>
              <w:pStyle w:val="Standard"/>
              <w:jc w:val="center"/>
              <w:rPr>
                <w:b/>
                <w:i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2.</w:t>
            </w:r>
            <w:r>
              <w:rPr>
                <w:b/>
                <w:i/>
                <w:sz w:val="19"/>
                <w:szCs w:val="19"/>
              </w:rPr>
              <w:t>3</w:t>
            </w: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D0627" w:rsidRPr="00C961A2" w:rsidRDefault="006D0627" w:rsidP="006D0627">
            <w:pPr>
              <w:pStyle w:val="Standard"/>
              <w:jc w:val="both"/>
              <w:rPr>
                <w:b/>
                <w:sz w:val="19"/>
                <w:szCs w:val="19"/>
              </w:rPr>
            </w:pPr>
            <w:r w:rsidRPr="00F04A3A">
              <w:rPr>
                <w:b/>
                <w:sz w:val="18"/>
                <w:szCs w:val="18"/>
              </w:rPr>
              <w:t>О</w:t>
            </w:r>
            <w:r>
              <w:rPr>
                <w:b/>
                <w:sz w:val="18"/>
                <w:szCs w:val="18"/>
              </w:rPr>
              <w:t>б определении продолжительности голосования</w:t>
            </w:r>
            <w:r w:rsidRPr="00F04A3A">
              <w:rPr>
                <w:b/>
                <w:sz w:val="18"/>
                <w:szCs w:val="18"/>
              </w:rPr>
              <w:t>.</w:t>
            </w:r>
          </w:p>
        </w:tc>
      </w:tr>
      <w:tr w:rsidR="006D0627" w:rsidRPr="00C961A2" w:rsidTr="006D0627">
        <w:trPr>
          <w:gridAfter w:val="5"/>
          <w:wAfter w:w="8187" w:type="dxa"/>
          <w:trHeight w:val="347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D0627" w:rsidRPr="006A7CBB" w:rsidRDefault="006D0627" w:rsidP="006D0627">
            <w:pPr>
              <w:pStyle w:val="Standard"/>
              <w:jc w:val="center"/>
              <w:rPr>
                <w:i/>
                <w:sz w:val="19"/>
                <w:szCs w:val="19"/>
                <w:highlight w:val="yellow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D0627" w:rsidRPr="00C961A2" w:rsidRDefault="00635B7D" w:rsidP="006D0627">
            <w:pPr>
              <w:pStyle w:val="Standard"/>
              <w:jc w:val="both"/>
              <w:rPr>
                <w:sz w:val="19"/>
                <w:szCs w:val="19"/>
              </w:rPr>
            </w:pPr>
            <w:r>
              <w:rPr>
                <w:sz w:val="18"/>
                <w:szCs w:val="18"/>
                <w:lang w:eastAsia="en-US" w:bidi="en-US"/>
              </w:rPr>
              <w:t xml:space="preserve">Определить продолжительность голосования (30 дней) </w:t>
            </w:r>
            <w:r w:rsidRPr="00E35F71">
              <w:rPr>
                <w:sz w:val="18"/>
                <w:szCs w:val="18"/>
              </w:rPr>
              <w:t>по вопросам повестки дня общего собрания в форме заочного голосования с использованием информационной системы ЕИАС ЖКХ Московской области.</w:t>
            </w:r>
          </w:p>
        </w:tc>
      </w:tr>
      <w:tr w:rsidR="006D0627" w:rsidRPr="006A7CBB" w:rsidTr="006D0627">
        <w:trPr>
          <w:gridAfter w:val="5"/>
          <w:wAfter w:w="8187" w:type="dxa"/>
          <w:trHeight w:val="321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6D0627" w:rsidRPr="006A7CBB" w:rsidRDefault="006D0627" w:rsidP="006D0627">
            <w:pPr>
              <w:pStyle w:val="Standard"/>
              <w:jc w:val="center"/>
              <w:rPr>
                <w:i/>
                <w:sz w:val="19"/>
                <w:szCs w:val="19"/>
                <w:highlight w:val="yellow"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6D0627" w:rsidRPr="006A7CBB" w:rsidRDefault="006D0627" w:rsidP="00D72D44">
            <w:pPr>
              <w:pStyle w:val="Standard"/>
              <w:ind w:right="-48"/>
              <w:jc w:val="center"/>
              <w:rPr>
                <w:b/>
                <w:i/>
                <w:sz w:val="19"/>
                <w:szCs w:val="19"/>
              </w:rPr>
            </w:pPr>
          </w:p>
          <w:p w:rsidR="006D0627" w:rsidRPr="006A7CBB" w:rsidRDefault="006D0627" w:rsidP="00D72D44">
            <w:pPr>
              <w:pStyle w:val="Standard"/>
              <w:ind w:right="-48"/>
              <w:jc w:val="center"/>
              <w:rPr>
                <w:i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ЗА</w:t>
            </w:r>
          </w:p>
        </w:tc>
        <w:tc>
          <w:tcPr>
            <w:tcW w:w="17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6D0627" w:rsidRPr="006A7CBB" w:rsidRDefault="006D0627" w:rsidP="00D72D44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19"/>
                <w:szCs w:val="19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6D0627" w:rsidRPr="006A7CBB" w:rsidRDefault="006D0627" w:rsidP="00D72D44">
            <w:pPr>
              <w:pStyle w:val="Standard"/>
              <w:jc w:val="center"/>
              <w:rPr>
                <w:b/>
                <w:i/>
                <w:sz w:val="19"/>
                <w:szCs w:val="19"/>
              </w:rPr>
            </w:pPr>
          </w:p>
          <w:p w:rsidR="006D0627" w:rsidRPr="006A7CBB" w:rsidRDefault="006D0627" w:rsidP="00D72D44">
            <w:pPr>
              <w:pStyle w:val="Standard"/>
              <w:jc w:val="center"/>
              <w:rPr>
                <w:i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ПРОТИВ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6D0627" w:rsidRPr="006A7CBB" w:rsidRDefault="006D0627" w:rsidP="00D72D44">
            <w:pPr>
              <w:pStyle w:val="Standard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6D0627" w:rsidRPr="006A7CBB" w:rsidRDefault="006D0627" w:rsidP="00D72D44">
            <w:pPr>
              <w:pStyle w:val="Standard"/>
              <w:jc w:val="center"/>
              <w:rPr>
                <w:b/>
                <w:i/>
                <w:sz w:val="19"/>
                <w:szCs w:val="19"/>
              </w:rPr>
            </w:pPr>
          </w:p>
          <w:p w:rsidR="006D0627" w:rsidRPr="006A7CBB" w:rsidRDefault="006D0627" w:rsidP="00D72D44">
            <w:pPr>
              <w:pStyle w:val="Standard"/>
              <w:jc w:val="center"/>
              <w:rPr>
                <w:i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ВОЗДЕРЖАЛСЯ</w:t>
            </w:r>
          </w:p>
        </w:tc>
        <w:tc>
          <w:tcPr>
            <w:tcW w:w="21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6D0627" w:rsidRPr="006A7CBB" w:rsidRDefault="006D0627" w:rsidP="00D72D44">
            <w:pPr>
              <w:pStyle w:val="Standard"/>
              <w:jc w:val="center"/>
              <w:rPr>
                <w:i/>
                <w:sz w:val="19"/>
                <w:szCs w:val="19"/>
              </w:rPr>
            </w:pPr>
          </w:p>
        </w:tc>
      </w:tr>
      <w:tr w:rsidR="008E16A6" w:rsidRPr="006A7CBB" w:rsidTr="0092363F">
        <w:trPr>
          <w:gridAfter w:val="5"/>
          <w:wAfter w:w="8187" w:type="dxa"/>
          <w:trHeight w:val="347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E16A6" w:rsidRPr="006A7CBB" w:rsidRDefault="00635B7D" w:rsidP="00635B7D">
            <w:pPr>
              <w:pStyle w:val="Standard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3</w:t>
            </w:r>
            <w:r w:rsidR="008E16A6" w:rsidRPr="006A7CBB">
              <w:rPr>
                <w:b/>
                <w:i/>
                <w:sz w:val="19"/>
                <w:szCs w:val="19"/>
              </w:rPr>
              <w:t>.</w:t>
            </w: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E16A6" w:rsidRPr="00C961A2" w:rsidRDefault="00323A7F" w:rsidP="00BB4742">
            <w:pPr>
              <w:pStyle w:val="Standard"/>
              <w:jc w:val="both"/>
              <w:rPr>
                <w:b/>
                <w:sz w:val="19"/>
                <w:szCs w:val="19"/>
              </w:rPr>
            </w:pPr>
            <w:r w:rsidRPr="00521ACE">
              <w:rPr>
                <w:b/>
                <w:sz w:val="18"/>
                <w:szCs w:val="18"/>
                <w:lang w:eastAsia="en-US" w:bidi="en-US"/>
              </w:rPr>
              <w:t>Об утверждении перечня и стоимости услуг и (или) работ по капитальному ремонту общего имущества в многоквартирном доме, проводимого в рамках реализации региональной программы капитального ремонта на 20</w:t>
            </w:r>
            <w:r>
              <w:rPr>
                <w:b/>
                <w:sz w:val="18"/>
                <w:szCs w:val="18"/>
                <w:lang w:eastAsia="en-US" w:bidi="en-US"/>
              </w:rPr>
              <w:t>2</w:t>
            </w:r>
            <w:r w:rsidR="00BB4742">
              <w:rPr>
                <w:b/>
                <w:sz w:val="18"/>
                <w:szCs w:val="18"/>
                <w:lang w:eastAsia="en-US" w:bidi="en-US"/>
              </w:rPr>
              <w:t>2</w:t>
            </w:r>
            <w:r w:rsidRPr="00521ACE">
              <w:rPr>
                <w:b/>
                <w:sz w:val="18"/>
                <w:szCs w:val="18"/>
                <w:lang w:eastAsia="en-US" w:bidi="en-US"/>
              </w:rPr>
              <w:t xml:space="preserve"> год в соответствии с предельной стоимостью утвержденной постановлением Правительства Московской области.</w:t>
            </w:r>
          </w:p>
        </w:tc>
      </w:tr>
      <w:tr w:rsidR="008E16A6" w:rsidRPr="006A7CBB" w:rsidTr="00E35898">
        <w:trPr>
          <w:gridAfter w:val="5"/>
          <w:wAfter w:w="8187" w:type="dxa"/>
          <w:trHeight w:val="347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E16A6" w:rsidRPr="006A7CBB" w:rsidRDefault="008E16A6" w:rsidP="008E16A6">
            <w:pPr>
              <w:pStyle w:val="Standard"/>
              <w:jc w:val="center"/>
              <w:rPr>
                <w:i/>
                <w:sz w:val="19"/>
                <w:szCs w:val="19"/>
                <w:highlight w:val="yellow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E16A6" w:rsidRPr="00C961A2" w:rsidRDefault="00323A7F" w:rsidP="007E48D3">
            <w:pPr>
              <w:pStyle w:val="Standard"/>
              <w:jc w:val="both"/>
              <w:rPr>
                <w:sz w:val="19"/>
                <w:szCs w:val="19"/>
              </w:rPr>
            </w:pPr>
            <w:r w:rsidRPr="00521ACE">
              <w:rPr>
                <w:sz w:val="18"/>
                <w:szCs w:val="18"/>
              </w:rPr>
              <w:t xml:space="preserve">Утвердить </w:t>
            </w:r>
            <w:r w:rsidRPr="00521ACE">
              <w:rPr>
                <w:sz w:val="18"/>
                <w:szCs w:val="18"/>
                <w:lang w:eastAsia="en-US" w:bidi="en-US"/>
              </w:rPr>
              <w:t xml:space="preserve">перечь и стоимость услуг и (или) работ по капитальному ремонту общего имущества в многоквартирном доме, проводимого в рамках реализации региональной программы капитального ремонта </w:t>
            </w:r>
            <w:r w:rsidRPr="00BB4742">
              <w:rPr>
                <w:sz w:val="18"/>
                <w:szCs w:val="18"/>
                <w:lang w:eastAsia="en-US" w:bidi="en-US"/>
              </w:rPr>
              <w:t>на 202</w:t>
            </w:r>
            <w:r w:rsidR="007E48D3" w:rsidRPr="00BB4742">
              <w:rPr>
                <w:sz w:val="18"/>
                <w:szCs w:val="18"/>
                <w:lang w:eastAsia="en-US" w:bidi="en-US"/>
              </w:rPr>
              <w:t>2</w:t>
            </w:r>
            <w:r w:rsidRPr="00BB4742">
              <w:rPr>
                <w:sz w:val="18"/>
                <w:szCs w:val="18"/>
                <w:lang w:eastAsia="en-US" w:bidi="en-US"/>
              </w:rPr>
              <w:t xml:space="preserve"> год</w:t>
            </w:r>
            <w:r w:rsidRPr="00521ACE">
              <w:rPr>
                <w:sz w:val="18"/>
                <w:szCs w:val="18"/>
                <w:lang w:eastAsia="en-US" w:bidi="en-US"/>
              </w:rPr>
              <w:t xml:space="preserve"> в соответствии с предельной стоимостью</w:t>
            </w:r>
            <w:r w:rsidRPr="00521ACE">
              <w:rPr>
                <w:b/>
                <w:sz w:val="18"/>
                <w:szCs w:val="18"/>
                <w:lang w:eastAsia="en-US" w:bidi="en-US"/>
              </w:rPr>
              <w:t xml:space="preserve"> </w:t>
            </w:r>
            <w:r w:rsidRPr="00521ACE">
              <w:rPr>
                <w:sz w:val="18"/>
                <w:szCs w:val="18"/>
                <w:lang w:eastAsia="en-US" w:bidi="en-US"/>
              </w:rPr>
              <w:t>утвержденной постановлением Правительства Московской области.</w:t>
            </w:r>
          </w:p>
        </w:tc>
      </w:tr>
      <w:tr w:rsidR="00BE7534" w:rsidRPr="006A7CBB" w:rsidTr="00E35898">
        <w:trPr>
          <w:gridAfter w:val="5"/>
          <w:wAfter w:w="8187" w:type="dxa"/>
          <w:trHeight w:val="321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BE7534" w:rsidRPr="006A7CBB" w:rsidRDefault="00BE7534" w:rsidP="008E16A6">
            <w:pPr>
              <w:pStyle w:val="Standard"/>
              <w:jc w:val="center"/>
              <w:rPr>
                <w:i/>
                <w:sz w:val="19"/>
                <w:szCs w:val="19"/>
                <w:highlight w:val="yellow"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BE7534" w:rsidRPr="006A7CBB" w:rsidRDefault="00BE7534" w:rsidP="00BE7534">
            <w:pPr>
              <w:pStyle w:val="Standard"/>
              <w:ind w:right="-48"/>
              <w:jc w:val="center"/>
              <w:rPr>
                <w:b/>
                <w:i/>
                <w:sz w:val="19"/>
                <w:szCs w:val="19"/>
              </w:rPr>
            </w:pPr>
          </w:p>
          <w:p w:rsidR="00BE7534" w:rsidRPr="006A7CBB" w:rsidRDefault="00BE7534" w:rsidP="00BE7534">
            <w:pPr>
              <w:pStyle w:val="Standard"/>
              <w:ind w:right="-48"/>
              <w:jc w:val="center"/>
              <w:rPr>
                <w:i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ЗА</w:t>
            </w:r>
          </w:p>
        </w:tc>
        <w:tc>
          <w:tcPr>
            <w:tcW w:w="17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BE7534" w:rsidRPr="006A7CBB" w:rsidRDefault="00BE7534" w:rsidP="00BE7534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19"/>
                <w:szCs w:val="19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BE7534" w:rsidRPr="006A7CBB" w:rsidRDefault="00BE7534" w:rsidP="00BE7534">
            <w:pPr>
              <w:pStyle w:val="Standard"/>
              <w:jc w:val="both"/>
              <w:rPr>
                <w:b/>
                <w:i/>
                <w:sz w:val="19"/>
                <w:szCs w:val="19"/>
              </w:rPr>
            </w:pPr>
          </w:p>
          <w:p w:rsidR="00BE7534" w:rsidRPr="006A7CBB" w:rsidRDefault="00BE7534" w:rsidP="00BE7534">
            <w:pPr>
              <w:pStyle w:val="Standard"/>
              <w:jc w:val="center"/>
              <w:rPr>
                <w:i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ПРОТИВ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BE7534" w:rsidRPr="006A7CBB" w:rsidRDefault="00BE7534" w:rsidP="00BE7534">
            <w:pPr>
              <w:pStyle w:val="Standard"/>
              <w:jc w:val="both"/>
              <w:rPr>
                <w:i/>
                <w:sz w:val="19"/>
                <w:szCs w:val="19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BE7534" w:rsidRPr="006A7CBB" w:rsidRDefault="00BE7534" w:rsidP="00BE7534">
            <w:pPr>
              <w:pStyle w:val="Standard"/>
              <w:jc w:val="both"/>
              <w:rPr>
                <w:b/>
                <w:i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 xml:space="preserve"> </w:t>
            </w:r>
          </w:p>
          <w:p w:rsidR="00BE7534" w:rsidRPr="006A7CBB" w:rsidRDefault="00BE7534" w:rsidP="00BE7534">
            <w:pPr>
              <w:pStyle w:val="Standard"/>
              <w:jc w:val="center"/>
              <w:rPr>
                <w:i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ВОЗДЕРЖАЛСЯ</w:t>
            </w:r>
          </w:p>
        </w:tc>
        <w:tc>
          <w:tcPr>
            <w:tcW w:w="21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BE7534" w:rsidRPr="006A7CBB" w:rsidRDefault="00BE7534" w:rsidP="00BE7534">
            <w:pPr>
              <w:pStyle w:val="Standard"/>
              <w:jc w:val="both"/>
              <w:rPr>
                <w:i/>
                <w:sz w:val="19"/>
                <w:szCs w:val="19"/>
              </w:rPr>
            </w:pPr>
          </w:p>
        </w:tc>
      </w:tr>
      <w:tr w:rsidR="002F0D62" w:rsidRPr="006A7CBB" w:rsidTr="00E35898">
        <w:trPr>
          <w:gridAfter w:val="5"/>
          <w:wAfter w:w="8187" w:type="dxa"/>
        </w:trPr>
        <w:tc>
          <w:tcPr>
            <w:tcW w:w="4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6A7CBB" w:rsidRDefault="00D72D44" w:rsidP="00D72D44">
            <w:pPr>
              <w:pStyle w:val="Standard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3</w:t>
            </w:r>
            <w:r w:rsidR="002F0D62" w:rsidRPr="006A7CBB">
              <w:rPr>
                <w:b/>
                <w:i/>
                <w:sz w:val="19"/>
                <w:szCs w:val="19"/>
              </w:rPr>
              <w:t>.</w:t>
            </w:r>
            <w:r>
              <w:rPr>
                <w:b/>
                <w:i/>
                <w:sz w:val="19"/>
                <w:szCs w:val="19"/>
              </w:rPr>
              <w:t>1</w:t>
            </w:r>
          </w:p>
        </w:tc>
        <w:tc>
          <w:tcPr>
            <w:tcW w:w="10489" w:type="dxa"/>
            <w:gridSpan w:val="11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C24086" w:rsidRDefault="00323A7F" w:rsidP="0084142B">
            <w:pPr>
              <w:pStyle w:val="Standard"/>
              <w:jc w:val="both"/>
              <w:rPr>
                <w:i/>
                <w:sz w:val="19"/>
                <w:szCs w:val="19"/>
              </w:rPr>
            </w:pPr>
            <w:r w:rsidRPr="002E210F">
              <w:rPr>
                <w:b/>
                <w:sz w:val="18"/>
                <w:szCs w:val="18"/>
              </w:rPr>
              <w:t>Капитальный ремонт крыши.</w:t>
            </w:r>
          </w:p>
        </w:tc>
      </w:tr>
      <w:tr w:rsidR="00323A7F" w:rsidRPr="006A7CBB" w:rsidTr="00E35898">
        <w:trPr>
          <w:gridAfter w:val="5"/>
          <w:wAfter w:w="8187" w:type="dxa"/>
        </w:trPr>
        <w:tc>
          <w:tcPr>
            <w:tcW w:w="4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23A7F" w:rsidRDefault="00D72D44" w:rsidP="00D72D44">
            <w:pPr>
              <w:pStyle w:val="Standard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3</w:t>
            </w:r>
            <w:r w:rsidR="00323A7F">
              <w:rPr>
                <w:b/>
                <w:i/>
                <w:sz w:val="19"/>
                <w:szCs w:val="19"/>
              </w:rPr>
              <w:t>.1</w:t>
            </w:r>
            <w:r>
              <w:rPr>
                <w:b/>
                <w:i/>
                <w:sz w:val="19"/>
                <w:szCs w:val="19"/>
              </w:rPr>
              <w:t>.1</w:t>
            </w:r>
          </w:p>
        </w:tc>
        <w:tc>
          <w:tcPr>
            <w:tcW w:w="10489" w:type="dxa"/>
            <w:gridSpan w:val="11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23A7F" w:rsidRPr="002E210F" w:rsidRDefault="00323A7F" w:rsidP="002358F4">
            <w:pPr>
              <w:pStyle w:val="Standard"/>
              <w:jc w:val="both"/>
              <w:rPr>
                <w:b/>
                <w:sz w:val="18"/>
                <w:szCs w:val="18"/>
              </w:rPr>
            </w:pPr>
            <w:r w:rsidRPr="00EF45A1">
              <w:rPr>
                <w:b/>
                <w:sz w:val="18"/>
                <w:szCs w:val="18"/>
              </w:rPr>
              <w:t xml:space="preserve">Ремонт мягкой рулонной кровли, с утеплением. </w:t>
            </w:r>
          </w:p>
        </w:tc>
      </w:tr>
      <w:tr w:rsidR="00151585" w:rsidRPr="006A7CBB" w:rsidTr="002D17E5">
        <w:trPr>
          <w:gridAfter w:val="5"/>
          <w:wAfter w:w="8187" w:type="dxa"/>
          <w:trHeight w:val="532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51585" w:rsidRPr="006A7CBB" w:rsidRDefault="00151585" w:rsidP="009A3167">
            <w:pPr>
              <w:pStyle w:val="Standard"/>
              <w:snapToGrid w:val="0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1585" w:rsidRPr="00C24086" w:rsidRDefault="00323A7F" w:rsidP="00010A95">
            <w:pPr>
              <w:spacing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F45A1">
              <w:rPr>
                <w:rFonts w:ascii="Times New Roman" w:hAnsi="Times New Roman"/>
                <w:sz w:val="18"/>
                <w:szCs w:val="18"/>
              </w:rPr>
              <w:t xml:space="preserve">Произвести ремонт мягкой рулонной кровли, с утеплением. Предельная стоимость работ </w:t>
            </w:r>
            <w:r w:rsidR="00010A95">
              <w:rPr>
                <w:rFonts w:ascii="Times New Roman" w:hAnsi="Times New Roman"/>
                <w:sz w:val="18"/>
                <w:szCs w:val="18"/>
              </w:rPr>
              <w:t>10 362 183,50</w:t>
            </w:r>
            <w:r w:rsidRPr="00EF45A1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EF45A1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</w:tr>
      <w:tr w:rsidR="00151585" w:rsidRPr="006A7CBB" w:rsidTr="0092363F">
        <w:trPr>
          <w:gridAfter w:val="5"/>
          <w:wAfter w:w="8187" w:type="dxa"/>
          <w:trHeight w:val="369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51585" w:rsidRPr="006A7CBB" w:rsidRDefault="00151585" w:rsidP="001A77B5">
            <w:pPr>
              <w:pStyle w:val="Standard"/>
              <w:snapToGrid w:val="0"/>
              <w:spacing w:before="120" w:after="120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1585" w:rsidRPr="006A7CBB" w:rsidRDefault="00151585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ЗА</w:t>
            </w: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151585" w:rsidRPr="006A7CBB" w:rsidRDefault="00151585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1585" w:rsidRPr="006A7CBB" w:rsidRDefault="00151585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ПРОТИВ</w:t>
            </w:r>
          </w:p>
        </w:tc>
        <w:tc>
          <w:tcPr>
            <w:tcW w:w="1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151585" w:rsidRPr="006A7CBB" w:rsidRDefault="00151585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1585" w:rsidRPr="006A7CBB" w:rsidRDefault="00151585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ВОЗДЕРЖАЛСЯ</w:t>
            </w:r>
          </w:p>
        </w:tc>
        <w:tc>
          <w:tcPr>
            <w:tcW w:w="2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151585" w:rsidRPr="006A7CBB" w:rsidRDefault="00151585" w:rsidP="002F0D62">
            <w:pPr>
              <w:pStyle w:val="Standard"/>
              <w:snapToGrid w:val="0"/>
              <w:spacing w:before="120" w:after="120"/>
              <w:rPr>
                <w:b/>
                <w:i/>
                <w:color w:val="0000FF"/>
                <w:sz w:val="19"/>
                <w:szCs w:val="19"/>
              </w:rPr>
            </w:pPr>
          </w:p>
        </w:tc>
      </w:tr>
      <w:tr w:rsidR="00151585" w:rsidRPr="006A7CBB" w:rsidTr="0092363F">
        <w:trPr>
          <w:gridAfter w:val="5"/>
          <w:wAfter w:w="8187" w:type="dxa"/>
        </w:trPr>
        <w:tc>
          <w:tcPr>
            <w:tcW w:w="4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51585" w:rsidRPr="006A7CBB" w:rsidRDefault="00D72D44" w:rsidP="00D72D44">
            <w:pPr>
              <w:pStyle w:val="Standard"/>
              <w:jc w:val="center"/>
              <w:rPr>
                <w:b/>
                <w:i/>
                <w:sz w:val="19"/>
                <w:szCs w:val="19"/>
                <w:lang w:val="en-US"/>
              </w:rPr>
            </w:pPr>
            <w:r>
              <w:rPr>
                <w:b/>
                <w:i/>
                <w:sz w:val="19"/>
                <w:szCs w:val="19"/>
              </w:rPr>
              <w:t>3</w:t>
            </w:r>
            <w:r w:rsidR="00323A7F">
              <w:rPr>
                <w:b/>
                <w:i/>
                <w:sz w:val="19"/>
                <w:szCs w:val="19"/>
              </w:rPr>
              <w:t>.</w:t>
            </w:r>
            <w:r>
              <w:rPr>
                <w:b/>
                <w:i/>
                <w:sz w:val="19"/>
                <w:szCs w:val="19"/>
              </w:rPr>
              <w:t>1.</w:t>
            </w:r>
            <w:r w:rsidR="00323A7F">
              <w:rPr>
                <w:b/>
                <w:i/>
                <w:sz w:val="19"/>
                <w:szCs w:val="19"/>
              </w:rPr>
              <w:t>2</w:t>
            </w:r>
          </w:p>
        </w:tc>
        <w:tc>
          <w:tcPr>
            <w:tcW w:w="10489" w:type="dxa"/>
            <w:gridSpan w:val="11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1585" w:rsidRPr="00323A7F" w:rsidRDefault="00323A7F" w:rsidP="002358F4">
            <w:pPr>
              <w:pStyle w:val="Standard"/>
              <w:jc w:val="both"/>
              <w:rPr>
                <w:b/>
                <w:sz w:val="18"/>
                <w:szCs w:val="18"/>
              </w:rPr>
            </w:pPr>
            <w:r w:rsidRPr="00323A7F">
              <w:rPr>
                <w:b/>
                <w:sz w:val="18"/>
                <w:szCs w:val="18"/>
              </w:rPr>
              <w:t xml:space="preserve">Замена системы внутреннего водостока. </w:t>
            </w:r>
          </w:p>
        </w:tc>
      </w:tr>
      <w:tr w:rsidR="00151585" w:rsidRPr="006A7CBB" w:rsidTr="0092363F"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51585" w:rsidRPr="006A7CBB" w:rsidRDefault="00151585" w:rsidP="001A77B5">
            <w:pPr>
              <w:pStyle w:val="Standard"/>
              <w:snapToGrid w:val="0"/>
              <w:jc w:val="center"/>
              <w:rPr>
                <w:b/>
                <w:i/>
                <w:sz w:val="19"/>
                <w:szCs w:val="19"/>
                <w:shd w:val="clear" w:color="auto" w:fill="00FFFF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1585" w:rsidRPr="00323A7F" w:rsidRDefault="00323A7F" w:rsidP="00010A95">
            <w:pPr>
              <w:pStyle w:val="Standard"/>
              <w:jc w:val="both"/>
              <w:rPr>
                <w:sz w:val="18"/>
                <w:szCs w:val="18"/>
              </w:rPr>
            </w:pPr>
            <w:r w:rsidRPr="00323A7F">
              <w:rPr>
                <w:sz w:val="18"/>
                <w:szCs w:val="18"/>
              </w:rPr>
              <w:t xml:space="preserve">Заменить систему внутреннего водостока. Предельная стоимость работ </w:t>
            </w:r>
            <w:r w:rsidR="00010A95">
              <w:rPr>
                <w:sz w:val="18"/>
                <w:szCs w:val="18"/>
              </w:rPr>
              <w:t>1 060 400,00</w:t>
            </w:r>
            <w:r w:rsidRPr="00323A7F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1525" w:type="dxa"/>
          </w:tcPr>
          <w:p w:rsidR="00151585" w:rsidRPr="006A7CBB" w:rsidRDefault="00151585" w:rsidP="0084142B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19"/>
                <w:szCs w:val="19"/>
              </w:rPr>
            </w:pPr>
          </w:p>
        </w:tc>
        <w:tc>
          <w:tcPr>
            <w:tcW w:w="1664" w:type="dxa"/>
          </w:tcPr>
          <w:p w:rsidR="00151585" w:rsidRPr="006A7CBB" w:rsidRDefault="00151585" w:rsidP="0084142B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19"/>
                <w:szCs w:val="19"/>
              </w:rPr>
            </w:pPr>
          </w:p>
        </w:tc>
        <w:tc>
          <w:tcPr>
            <w:tcW w:w="1664" w:type="dxa"/>
          </w:tcPr>
          <w:p w:rsidR="00151585" w:rsidRPr="006A7CBB" w:rsidRDefault="00151585" w:rsidP="0084142B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19"/>
                <w:szCs w:val="19"/>
              </w:rPr>
            </w:pPr>
          </w:p>
        </w:tc>
        <w:tc>
          <w:tcPr>
            <w:tcW w:w="1664" w:type="dxa"/>
          </w:tcPr>
          <w:p w:rsidR="00151585" w:rsidRPr="006A7CBB" w:rsidRDefault="00151585" w:rsidP="0084142B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19"/>
                <w:szCs w:val="19"/>
              </w:rPr>
            </w:pP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151585" w:rsidRPr="006A7CBB" w:rsidRDefault="00151585" w:rsidP="0084142B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19"/>
                <w:szCs w:val="19"/>
              </w:rPr>
            </w:pPr>
          </w:p>
        </w:tc>
      </w:tr>
      <w:tr w:rsidR="00151585" w:rsidRPr="006A7CBB" w:rsidTr="0092363F">
        <w:trPr>
          <w:gridAfter w:val="5"/>
          <w:wAfter w:w="8187" w:type="dxa"/>
          <w:trHeight w:val="381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151585" w:rsidRPr="006A7CBB" w:rsidRDefault="00151585" w:rsidP="001A77B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sz w:val="19"/>
                <w:szCs w:val="19"/>
                <w:shd w:val="clear" w:color="auto" w:fill="00FFFF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51585" w:rsidRPr="00287133" w:rsidRDefault="00151585" w:rsidP="0084142B">
            <w:pPr>
              <w:pStyle w:val="Standard"/>
              <w:snapToGrid w:val="0"/>
              <w:spacing w:before="120" w:after="120"/>
              <w:jc w:val="center"/>
              <w:rPr>
                <w:i/>
                <w:sz w:val="19"/>
                <w:szCs w:val="19"/>
              </w:rPr>
            </w:pPr>
            <w:r w:rsidRPr="00287133">
              <w:rPr>
                <w:b/>
                <w:i/>
                <w:sz w:val="19"/>
                <w:szCs w:val="19"/>
              </w:rPr>
              <w:t>ЗА</w:t>
            </w: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151585" w:rsidRPr="006A7CBB" w:rsidRDefault="00151585" w:rsidP="0084142B">
            <w:pPr>
              <w:pStyle w:val="Standard"/>
              <w:snapToGrid w:val="0"/>
              <w:spacing w:before="120" w:after="120"/>
              <w:jc w:val="center"/>
              <w:rPr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51585" w:rsidRPr="00287133" w:rsidRDefault="00151585" w:rsidP="0084142B">
            <w:pPr>
              <w:pStyle w:val="Standard"/>
              <w:snapToGrid w:val="0"/>
              <w:spacing w:before="120" w:after="120"/>
              <w:jc w:val="center"/>
              <w:rPr>
                <w:i/>
                <w:sz w:val="19"/>
                <w:szCs w:val="19"/>
              </w:rPr>
            </w:pPr>
            <w:r w:rsidRPr="00287133">
              <w:rPr>
                <w:b/>
                <w:i/>
                <w:sz w:val="19"/>
                <w:szCs w:val="19"/>
              </w:rPr>
              <w:t>ПРОТИВ</w:t>
            </w:r>
          </w:p>
        </w:tc>
        <w:tc>
          <w:tcPr>
            <w:tcW w:w="1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151585" w:rsidRPr="006A7CBB" w:rsidRDefault="00151585" w:rsidP="0084142B">
            <w:pPr>
              <w:pStyle w:val="Standard"/>
              <w:snapToGrid w:val="0"/>
              <w:spacing w:before="120" w:after="120"/>
              <w:jc w:val="center"/>
              <w:rPr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51585" w:rsidRPr="00287133" w:rsidRDefault="00151585" w:rsidP="0084142B">
            <w:pPr>
              <w:pStyle w:val="Standard"/>
              <w:snapToGrid w:val="0"/>
              <w:spacing w:before="120" w:after="120"/>
              <w:jc w:val="center"/>
              <w:rPr>
                <w:i/>
                <w:sz w:val="19"/>
                <w:szCs w:val="19"/>
              </w:rPr>
            </w:pPr>
            <w:r w:rsidRPr="00287133">
              <w:rPr>
                <w:b/>
                <w:i/>
                <w:sz w:val="19"/>
                <w:szCs w:val="19"/>
              </w:rPr>
              <w:t>ВОЗДЕРЖАЛСЯ</w:t>
            </w:r>
          </w:p>
        </w:tc>
        <w:tc>
          <w:tcPr>
            <w:tcW w:w="2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151585" w:rsidRPr="006A7CBB" w:rsidRDefault="00151585" w:rsidP="0084142B">
            <w:pPr>
              <w:pStyle w:val="Standard"/>
              <w:snapToGrid w:val="0"/>
              <w:spacing w:before="120" w:after="120"/>
              <w:jc w:val="center"/>
              <w:rPr>
                <w:sz w:val="19"/>
                <w:szCs w:val="19"/>
              </w:rPr>
            </w:pPr>
          </w:p>
        </w:tc>
      </w:tr>
      <w:tr w:rsidR="00106E7C" w:rsidRPr="006A7CBB" w:rsidTr="0092363F">
        <w:trPr>
          <w:gridAfter w:val="5"/>
          <w:wAfter w:w="8187" w:type="dxa"/>
          <w:trHeight w:val="347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06E7C" w:rsidRPr="006A7CBB" w:rsidRDefault="00D72D44" w:rsidP="00D72D44">
            <w:pPr>
              <w:pStyle w:val="Standard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3</w:t>
            </w:r>
            <w:r w:rsidR="00106E7C" w:rsidRPr="006A7CBB">
              <w:rPr>
                <w:b/>
                <w:i/>
                <w:sz w:val="19"/>
                <w:szCs w:val="19"/>
              </w:rPr>
              <w:t>.</w:t>
            </w:r>
            <w:r>
              <w:rPr>
                <w:b/>
                <w:i/>
                <w:sz w:val="19"/>
                <w:szCs w:val="19"/>
              </w:rPr>
              <w:t>2</w:t>
            </w: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06E7C" w:rsidRPr="00C24086" w:rsidRDefault="00564D1D" w:rsidP="0092363F">
            <w:pPr>
              <w:pStyle w:val="Standard"/>
              <w:rPr>
                <w:b/>
                <w:sz w:val="19"/>
                <w:szCs w:val="19"/>
              </w:rPr>
            </w:pPr>
            <w:r w:rsidRPr="00EF45A1">
              <w:rPr>
                <w:b/>
                <w:sz w:val="18"/>
                <w:szCs w:val="18"/>
              </w:rPr>
              <w:t>Капитальный ремонт фасада</w:t>
            </w:r>
            <w:r>
              <w:rPr>
                <w:b/>
                <w:sz w:val="18"/>
                <w:szCs w:val="18"/>
              </w:rPr>
              <w:t>.</w:t>
            </w:r>
          </w:p>
        </w:tc>
      </w:tr>
      <w:tr w:rsidR="007A28A7" w:rsidRPr="00010A95" w:rsidTr="001A2299">
        <w:trPr>
          <w:gridAfter w:val="5"/>
          <w:wAfter w:w="8187" w:type="dxa"/>
          <w:trHeight w:val="347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A28A7" w:rsidRDefault="00D72D44" w:rsidP="00D72D44">
            <w:pPr>
              <w:pStyle w:val="Standard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3</w:t>
            </w:r>
            <w:r w:rsidR="007A28A7">
              <w:rPr>
                <w:b/>
                <w:i/>
                <w:sz w:val="19"/>
                <w:szCs w:val="19"/>
              </w:rPr>
              <w:t>.</w:t>
            </w:r>
            <w:r>
              <w:rPr>
                <w:b/>
                <w:i/>
                <w:sz w:val="19"/>
                <w:szCs w:val="19"/>
              </w:rPr>
              <w:t>2.1</w:t>
            </w: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A28A7" w:rsidRPr="007A28A7" w:rsidRDefault="007A28A7" w:rsidP="002358F4">
            <w:pPr>
              <w:pStyle w:val="Standard"/>
              <w:rPr>
                <w:b/>
                <w:sz w:val="18"/>
                <w:szCs w:val="18"/>
              </w:rPr>
            </w:pPr>
            <w:r w:rsidRPr="007A28A7">
              <w:rPr>
                <w:b/>
                <w:sz w:val="18"/>
                <w:szCs w:val="18"/>
              </w:rPr>
              <w:t xml:space="preserve">Ремонт козырьков подъездов. </w:t>
            </w:r>
          </w:p>
        </w:tc>
      </w:tr>
      <w:tr w:rsidR="007A28A7" w:rsidRPr="00010A95" w:rsidTr="001A2299">
        <w:trPr>
          <w:gridAfter w:val="5"/>
          <w:wAfter w:w="8187" w:type="dxa"/>
          <w:trHeight w:val="347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A28A7" w:rsidRPr="006A7CBB" w:rsidRDefault="007A28A7" w:rsidP="001A2299">
            <w:pPr>
              <w:pStyle w:val="Standard"/>
              <w:jc w:val="center"/>
              <w:rPr>
                <w:i/>
                <w:sz w:val="19"/>
                <w:szCs w:val="19"/>
                <w:highlight w:val="yellow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A28A7" w:rsidRPr="007A28A7" w:rsidRDefault="007A28A7" w:rsidP="00FB239B">
            <w:pPr>
              <w:pStyle w:val="Standard"/>
              <w:jc w:val="both"/>
              <w:rPr>
                <w:sz w:val="18"/>
                <w:szCs w:val="18"/>
              </w:rPr>
            </w:pPr>
            <w:r w:rsidRPr="007A28A7">
              <w:rPr>
                <w:sz w:val="18"/>
                <w:szCs w:val="18"/>
              </w:rPr>
              <w:t xml:space="preserve">Произвести ремонт козырьков подъездов. Предельная стоимость работ </w:t>
            </w:r>
            <w:r w:rsidR="00FB239B">
              <w:rPr>
                <w:sz w:val="18"/>
                <w:szCs w:val="18"/>
              </w:rPr>
              <w:t>1 582844,16</w:t>
            </w:r>
            <w:r w:rsidRPr="007A28A7">
              <w:rPr>
                <w:sz w:val="18"/>
                <w:szCs w:val="18"/>
              </w:rPr>
              <w:t xml:space="preserve"> руб.</w:t>
            </w:r>
          </w:p>
        </w:tc>
      </w:tr>
      <w:tr w:rsidR="007A28A7" w:rsidRPr="006A7CBB" w:rsidTr="001A2299">
        <w:trPr>
          <w:gridAfter w:val="5"/>
          <w:wAfter w:w="8187" w:type="dxa"/>
          <w:trHeight w:val="321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A28A7" w:rsidRPr="006A7CBB" w:rsidRDefault="007A28A7" w:rsidP="001A2299">
            <w:pPr>
              <w:pStyle w:val="Standard"/>
              <w:jc w:val="center"/>
              <w:rPr>
                <w:i/>
                <w:sz w:val="19"/>
                <w:szCs w:val="19"/>
                <w:highlight w:val="yellow"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A28A7" w:rsidRPr="006A7CBB" w:rsidRDefault="007A28A7" w:rsidP="001A2299">
            <w:pPr>
              <w:pStyle w:val="Standard"/>
              <w:ind w:right="-48"/>
              <w:jc w:val="center"/>
              <w:rPr>
                <w:b/>
                <w:i/>
                <w:sz w:val="19"/>
                <w:szCs w:val="19"/>
              </w:rPr>
            </w:pPr>
          </w:p>
          <w:p w:rsidR="007A28A7" w:rsidRPr="006A7CBB" w:rsidRDefault="007A28A7" w:rsidP="001A2299">
            <w:pPr>
              <w:pStyle w:val="Standard"/>
              <w:ind w:right="-48"/>
              <w:jc w:val="center"/>
              <w:rPr>
                <w:i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ЗА</w:t>
            </w:r>
          </w:p>
        </w:tc>
        <w:tc>
          <w:tcPr>
            <w:tcW w:w="1711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A28A7" w:rsidRPr="006A7CBB" w:rsidRDefault="007A28A7" w:rsidP="001A2299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19"/>
                <w:szCs w:val="19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A28A7" w:rsidRPr="006A7CBB" w:rsidRDefault="007A28A7" w:rsidP="001A2299">
            <w:pPr>
              <w:pStyle w:val="Standard"/>
              <w:jc w:val="both"/>
              <w:rPr>
                <w:b/>
                <w:i/>
                <w:sz w:val="19"/>
                <w:szCs w:val="19"/>
              </w:rPr>
            </w:pPr>
          </w:p>
          <w:p w:rsidR="007A28A7" w:rsidRPr="006A7CBB" w:rsidRDefault="007A28A7" w:rsidP="001A2299">
            <w:pPr>
              <w:pStyle w:val="Standard"/>
              <w:jc w:val="center"/>
              <w:rPr>
                <w:i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ПРОТИВ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A28A7" w:rsidRPr="006A7CBB" w:rsidRDefault="007A28A7" w:rsidP="001A2299">
            <w:pPr>
              <w:pStyle w:val="Standard"/>
              <w:jc w:val="both"/>
              <w:rPr>
                <w:i/>
                <w:sz w:val="19"/>
                <w:szCs w:val="19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A28A7" w:rsidRPr="006A7CBB" w:rsidRDefault="007A28A7" w:rsidP="001A2299">
            <w:pPr>
              <w:pStyle w:val="Standard"/>
              <w:jc w:val="both"/>
              <w:rPr>
                <w:b/>
                <w:i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 xml:space="preserve"> </w:t>
            </w:r>
          </w:p>
          <w:p w:rsidR="007A28A7" w:rsidRPr="006A7CBB" w:rsidRDefault="007A28A7" w:rsidP="001A2299">
            <w:pPr>
              <w:pStyle w:val="Standard"/>
              <w:jc w:val="center"/>
              <w:rPr>
                <w:i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ВОЗДЕРЖАЛСЯ</w:t>
            </w:r>
          </w:p>
        </w:tc>
        <w:tc>
          <w:tcPr>
            <w:tcW w:w="212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A28A7" w:rsidRPr="006A7CBB" w:rsidRDefault="007A28A7" w:rsidP="001A2299">
            <w:pPr>
              <w:pStyle w:val="Standard"/>
              <w:jc w:val="both"/>
              <w:rPr>
                <w:i/>
                <w:sz w:val="19"/>
                <w:szCs w:val="19"/>
              </w:rPr>
            </w:pPr>
          </w:p>
        </w:tc>
      </w:tr>
      <w:tr w:rsidR="0057645F" w:rsidRPr="00C24086" w:rsidTr="0057645F">
        <w:trPr>
          <w:gridAfter w:val="5"/>
          <w:wAfter w:w="8187" w:type="dxa"/>
          <w:trHeight w:val="347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645F" w:rsidRDefault="00D72D44" w:rsidP="00D72D44">
            <w:pPr>
              <w:pStyle w:val="Standard"/>
              <w:jc w:val="both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3</w:t>
            </w:r>
            <w:r w:rsidR="0057645F">
              <w:rPr>
                <w:b/>
                <w:i/>
                <w:sz w:val="19"/>
                <w:szCs w:val="19"/>
              </w:rPr>
              <w:t>.</w:t>
            </w:r>
            <w:r w:rsidR="007A28A7">
              <w:rPr>
                <w:b/>
                <w:i/>
                <w:sz w:val="19"/>
                <w:szCs w:val="19"/>
              </w:rPr>
              <w:t>2</w:t>
            </w:r>
            <w:r>
              <w:rPr>
                <w:b/>
                <w:i/>
                <w:sz w:val="19"/>
                <w:szCs w:val="19"/>
              </w:rPr>
              <w:t>.2</w:t>
            </w: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645F" w:rsidRPr="00010A95" w:rsidRDefault="0057645F" w:rsidP="002358F4">
            <w:pPr>
              <w:pStyle w:val="Standard"/>
              <w:rPr>
                <w:b/>
                <w:sz w:val="19"/>
                <w:szCs w:val="19"/>
              </w:rPr>
            </w:pPr>
            <w:r w:rsidRPr="00010A95">
              <w:rPr>
                <w:b/>
                <w:sz w:val="18"/>
                <w:szCs w:val="18"/>
              </w:rPr>
              <w:t xml:space="preserve">Ремонт </w:t>
            </w:r>
            <w:r w:rsidR="002358F4">
              <w:rPr>
                <w:b/>
                <w:sz w:val="18"/>
                <w:szCs w:val="18"/>
              </w:rPr>
              <w:t>панельного фасада окрашенного (облицованного) с межпанельными швами</w:t>
            </w:r>
            <w:r w:rsidRPr="00010A95">
              <w:rPr>
                <w:b/>
                <w:sz w:val="18"/>
                <w:szCs w:val="18"/>
              </w:rPr>
              <w:t xml:space="preserve">. </w:t>
            </w:r>
          </w:p>
        </w:tc>
      </w:tr>
      <w:tr w:rsidR="0057645F" w:rsidRPr="00C24086" w:rsidTr="0057645F">
        <w:trPr>
          <w:gridAfter w:val="5"/>
          <w:wAfter w:w="8187" w:type="dxa"/>
          <w:trHeight w:val="347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645F" w:rsidRPr="006A7CBB" w:rsidRDefault="0057645F" w:rsidP="0057645F">
            <w:pPr>
              <w:pStyle w:val="Standard"/>
              <w:jc w:val="center"/>
              <w:rPr>
                <w:i/>
                <w:sz w:val="19"/>
                <w:szCs w:val="19"/>
                <w:highlight w:val="yellow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645F" w:rsidRPr="00010A95" w:rsidRDefault="0057645F" w:rsidP="002358F4">
            <w:pPr>
              <w:pStyle w:val="Standard"/>
              <w:jc w:val="both"/>
              <w:rPr>
                <w:sz w:val="19"/>
                <w:szCs w:val="19"/>
              </w:rPr>
            </w:pPr>
            <w:r w:rsidRPr="00010A95">
              <w:rPr>
                <w:sz w:val="18"/>
                <w:szCs w:val="18"/>
              </w:rPr>
              <w:t xml:space="preserve">Произвести ремонт </w:t>
            </w:r>
            <w:r w:rsidR="002358F4" w:rsidRPr="002358F4">
              <w:rPr>
                <w:sz w:val="18"/>
                <w:szCs w:val="18"/>
              </w:rPr>
              <w:t>панельного фасада окрашенного (облицованного) с межпанельными швами</w:t>
            </w:r>
            <w:r w:rsidRPr="00010A95">
              <w:rPr>
                <w:sz w:val="18"/>
                <w:szCs w:val="18"/>
              </w:rPr>
              <w:t>. Предельная стоимость работ</w:t>
            </w:r>
            <w:r w:rsidR="002358F4">
              <w:rPr>
                <w:sz w:val="18"/>
                <w:szCs w:val="18"/>
              </w:rPr>
              <w:t xml:space="preserve">          </w:t>
            </w:r>
            <w:r w:rsidRPr="00010A95">
              <w:rPr>
                <w:sz w:val="18"/>
                <w:szCs w:val="18"/>
              </w:rPr>
              <w:t xml:space="preserve"> </w:t>
            </w:r>
            <w:r w:rsidR="002358F4">
              <w:rPr>
                <w:sz w:val="18"/>
                <w:szCs w:val="18"/>
              </w:rPr>
              <w:t>13 867 630</w:t>
            </w:r>
            <w:r w:rsidR="00010A95" w:rsidRPr="00010A95">
              <w:rPr>
                <w:sz w:val="18"/>
                <w:szCs w:val="18"/>
              </w:rPr>
              <w:t>,00</w:t>
            </w:r>
            <w:r w:rsidRPr="00010A95">
              <w:rPr>
                <w:b/>
                <w:sz w:val="18"/>
                <w:szCs w:val="18"/>
              </w:rPr>
              <w:t xml:space="preserve"> </w:t>
            </w:r>
            <w:r w:rsidRPr="00010A95">
              <w:rPr>
                <w:sz w:val="18"/>
                <w:szCs w:val="18"/>
              </w:rPr>
              <w:t>руб.</w:t>
            </w:r>
          </w:p>
        </w:tc>
      </w:tr>
      <w:tr w:rsidR="0057645F" w:rsidRPr="006A7CBB" w:rsidTr="0057645F">
        <w:trPr>
          <w:gridAfter w:val="5"/>
          <w:wAfter w:w="8187" w:type="dxa"/>
          <w:trHeight w:val="321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57645F" w:rsidRPr="006A7CBB" w:rsidRDefault="0057645F" w:rsidP="0057645F">
            <w:pPr>
              <w:pStyle w:val="Standard"/>
              <w:jc w:val="center"/>
              <w:rPr>
                <w:i/>
                <w:sz w:val="19"/>
                <w:szCs w:val="19"/>
                <w:highlight w:val="yellow"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57645F" w:rsidRPr="006A7CBB" w:rsidRDefault="0057645F" w:rsidP="0057645F">
            <w:pPr>
              <w:pStyle w:val="Standard"/>
              <w:ind w:right="-48"/>
              <w:jc w:val="center"/>
              <w:rPr>
                <w:b/>
                <w:i/>
                <w:sz w:val="19"/>
                <w:szCs w:val="19"/>
              </w:rPr>
            </w:pPr>
          </w:p>
          <w:p w:rsidR="0057645F" w:rsidRPr="006A7CBB" w:rsidRDefault="0057645F" w:rsidP="0057645F">
            <w:pPr>
              <w:pStyle w:val="Standard"/>
              <w:ind w:right="-48"/>
              <w:jc w:val="center"/>
              <w:rPr>
                <w:i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ЗА</w:t>
            </w:r>
          </w:p>
        </w:tc>
        <w:tc>
          <w:tcPr>
            <w:tcW w:w="1711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57645F" w:rsidRPr="006A7CBB" w:rsidRDefault="0057645F" w:rsidP="0057645F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19"/>
                <w:szCs w:val="19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57645F" w:rsidRPr="006A7CBB" w:rsidRDefault="0057645F" w:rsidP="0057645F">
            <w:pPr>
              <w:pStyle w:val="Standard"/>
              <w:jc w:val="both"/>
              <w:rPr>
                <w:b/>
                <w:i/>
                <w:sz w:val="19"/>
                <w:szCs w:val="19"/>
              </w:rPr>
            </w:pPr>
          </w:p>
          <w:p w:rsidR="0057645F" w:rsidRPr="006A7CBB" w:rsidRDefault="0057645F" w:rsidP="0057645F">
            <w:pPr>
              <w:pStyle w:val="Standard"/>
              <w:jc w:val="center"/>
              <w:rPr>
                <w:i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ПРОТИВ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57645F" w:rsidRPr="006A7CBB" w:rsidRDefault="0057645F" w:rsidP="0057645F">
            <w:pPr>
              <w:pStyle w:val="Standard"/>
              <w:jc w:val="both"/>
              <w:rPr>
                <w:i/>
                <w:sz w:val="19"/>
                <w:szCs w:val="19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57645F" w:rsidRPr="006A7CBB" w:rsidRDefault="0057645F" w:rsidP="0057645F">
            <w:pPr>
              <w:pStyle w:val="Standard"/>
              <w:jc w:val="both"/>
              <w:rPr>
                <w:b/>
                <w:i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 xml:space="preserve"> </w:t>
            </w:r>
          </w:p>
          <w:p w:rsidR="0057645F" w:rsidRPr="006A7CBB" w:rsidRDefault="0057645F" w:rsidP="0057645F">
            <w:pPr>
              <w:pStyle w:val="Standard"/>
              <w:jc w:val="center"/>
              <w:rPr>
                <w:i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ВОЗДЕРЖАЛСЯ</w:t>
            </w:r>
          </w:p>
        </w:tc>
        <w:tc>
          <w:tcPr>
            <w:tcW w:w="212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57645F" w:rsidRPr="006A7CBB" w:rsidRDefault="0057645F" w:rsidP="0057645F">
            <w:pPr>
              <w:pStyle w:val="Standard"/>
              <w:jc w:val="both"/>
              <w:rPr>
                <w:i/>
                <w:sz w:val="19"/>
                <w:szCs w:val="19"/>
              </w:rPr>
            </w:pPr>
          </w:p>
        </w:tc>
      </w:tr>
      <w:tr w:rsidR="0092363F" w:rsidRPr="006A7CBB" w:rsidTr="0092363F">
        <w:trPr>
          <w:gridAfter w:val="5"/>
          <w:wAfter w:w="8187" w:type="dxa"/>
          <w:trHeight w:val="347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2363F" w:rsidRPr="006A7CBB" w:rsidRDefault="00D72D44" w:rsidP="00D72D44">
            <w:pPr>
              <w:pStyle w:val="Standard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3</w:t>
            </w:r>
            <w:r w:rsidR="00564D1D">
              <w:rPr>
                <w:b/>
                <w:i/>
                <w:sz w:val="19"/>
                <w:szCs w:val="19"/>
              </w:rPr>
              <w:t>.</w:t>
            </w:r>
            <w:r>
              <w:rPr>
                <w:b/>
                <w:i/>
                <w:sz w:val="19"/>
                <w:szCs w:val="19"/>
              </w:rPr>
              <w:t>2.3</w:t>
            </w: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2363F" w:rsidRPr="006A7CBB" w:rsidRDefault="00564D1D" w:rsidP="002358F4">
            <w:pPr>
              <w:pStyle w:val="Standard"/>
              <w:rPr>
                <w:b/>
                <w:sz w:val="19"/>
                <w:szCs w:val="19"/>
              </w:rPr>
            </w:pPr>
            <w:r w:rsidRPr="00EF45A1">
              <w:rPr>
                <w:b/>
                <w:sz w:val="18"/>
                <w:szCs w:val="18"/>
              </w:rPr>
              <w:t xml:space="preserve">Замена оконных </w:t>
            </w:r>
            <w:r w:rsidR="0057645F">
              <w:rPr>
                <w:b/>
                <w:sz w:val="18"/>
                <w:szCs w:val="18"/>
              </w:rPr>
              <w:t xml:space="preserve">и дверных </w:t>
            </w:r>
            <w:r w:rsidRPr="00EF45A1">
              <w:rPr>
                <w:b/>
                <w:sz w:val="18"/>
                <w:szCs w:val="18"/>
              </w:rPr>
              <w:t xml:space="preserve">блоков в местах общего пользования. </w:t>
            </w:r>
          </w:p>
        </w:tc>
      </w:tr>
      <w:tr w:rsidR="0092363F" w:rsidRPr="006A7CBB" w:rsidTr="0092363F">
        <w:trPr>
          <w:gridAfter w:val="5"/>
          <w:wAfter w:w="8187" w:type="dxa"/>
          <w:trHeight w:val="347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2363F" w:rsidRPr="006A7CBB" w:rsidRDefault="0092363F" w:rsidP="00C24086">
            <w:pPr>
              <w:pStyle w:val="Standard"/>
              <w:jc w:val="center"/>
              <w:rPr>
                <w:i/>
                <w:sz w:val="19"/>
                <w:szCs w:val="19"/>
                <w:highlight w:val="yellow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2363F" w:rsidRPr="006A7CBB" w:rsidRDefault="00564D1D" w:rsidP="00A97110">
            <w:pPr>
              <w:pStyle w:val="Standard"/>
              <w:jc w:val="both"/>
              <w:rPr>
                <w:sz w:val="19"/>
                <w:szCs w:val="19"/>
                <w:highlight w:val="yellow"/>
              </w:rPr>
            </w:pPr>
            <w:r w:rsidRPr="00EF45A1">
              <w:rPr>
                <w:sz w:val="18"/>
                <w:szCs w:val="18"/>
              </w:rPr>
              <w:t xml:space="preserve">Заменить оконные </w:t>
            </w:r>
            <w:r w:rsidR="0057645F">
              <w:rPr>
                <w:sz w:val="18"/>
                <w:szCs w:val="18"/>
              </w:rPr>
              <w:t>и дверны</w:t>
            </w:r>
            <w:r w:rsidR="00A97110">
              <w:rPr>
                <w:sz w:val="18"/>
                <w:szCs w:val="18"/>
              </w:rPr>
              <w:t>е</w:t>
            </w:r>
            <w:r w:rsidR="0057645F">
              <w:rPr>
                <w:sz w:val="18"/>
                <w:szCs w:val="18"/>
              </w:rPr>
              <w:t xml:space="preserve"> </w:t>
            </w:r>
            <w:r w:rsidRPr="00EF45A1">
              <w:rPr>
                <w:sz w:val="18"/>
                <w:szCs w:val="18"/>
              </w:rPr>
              <w:t xml:space="preserve">блоки в местах общего пользования. Предельная стоимость работ </w:t>
            </w:r>
            <w:r w:rsidR="00010A95">
              <w:rPr>
                <w:sz w:val="18"/>
                <w:szCs w:val="18"/>
              </w:rPr>
              <w:t>3 644 802,07</w:t>
            </w:r>
            <w:r w:rsidRPr="00EF45A1">
              <w:rPr>
                <w:b/>
                <w:sz w:val="18"/>
                <w:szCs w:val="18"/>
              </w:rPr>
              <w:t xml:space="preserve"> </w:t>
            </w:r>
            <w:r w:rsidRPr="00EF45A1">
              <w:rPr>
                <w:sz w:val="18"/>
                <w:szCs w:val="18"/>
              </w:rPr>
              <w:t>руб.</w:t>
            </w:r>
          </w:p>
        </w:tc>
      </w:tr>
      <w:tr w:rsidR="0092363F" w:rsidRPr="006A7CBB" w:rsidTr="0092363F">
        <w:trPr>
          <w:gridAfter w:val="5"/>
          <w:wAfter w:w="8187" w:type="dxa"/>
          <w:trHeight w:val="321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92363F" w:rsidRPr="006A7CBB" w:rsidRDefault="0092363F" w:rsidP="00C24086">
            <w:pPr>
              <w:pStyle w:val="Standard"/>
              <w:jc w:val="center"/>
              <w:rPr>
                <w:i/>
                <w:sz w:val="19"/>
                <w:szCs w:val="19"/>
                <w:highlight w:val="yellow"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92363F" w:rsidRPr="006A7CBB" w:rsidRDefault="0092363F" w:rsidP="00C24086">
            <w:pPr>
              <w:pStyle w:val="Standard"/>
              <w:ind w:right="-48"/>
              <w:jc w:val="center"/>
              <w:rPr>
                <w:b/>
                <w:i/>
                <w:sz w:val="19"/>
                <w:szCs w:val="19"/>
              </w:rPr>
            </w:pPr>
          </w:p>
          <w:p w:rsidR="0092363F" w:rsidRPr="006A7CBB" w:rsidRDefault="0092363F" w:rsidP="00C24086">
            <w:pPr>
              <w:pStyle w:val="Standard"/>
              <w:ind w:right="-48"/>
              <w:jc w:val="center"/>
              <w:rPr>
                <w:i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ЗА</w:t>
            </w:r>
          </w:p>
        </w:tc>
        <w:tc>
          <w:tcPr>
            <w:tcW w:w="1711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92363F" w:rsidRPr="006A7CBB" w:rsidRDefault="0092363F" w:rsidP="00C24086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19"/>
                <w:szCs w:val="19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92363F" w:rsidRPr="006A7CBB" w:rsidRDefault="0092363F" w:rsidP="00C24086">
            <w:pPr>
              <w:pStyle w:val="Standard"/>
              <w:jc w:val="both"/>
              <w:rPr>
                <w:b/>
                <w:i/>
                <w:sz w:val="19"/>
                <w:szCs w:val="19"/>
              </w:rPr>
            </w:pPr>
          </w:p>
          <w:p w:rsidR="0092363F" w:rsidRPr="006A7CBB" w:rsidRDefault="0092363F" w:rsidP="00C24086">
            <w:pPr>
              <w:pStyle w:val="Standard"/>
              <w:jc w:val="center"/>
              <w:rPr>
                <w:i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ПРОТИВ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92363F" w:rsidRPr="006A7CBB" w:rsidRDefault="0092363F" w:rsidP="00C24086">
            <w:pPr>
              <w:pStyle w:val="Standard"/>
              <w:jc w:val="both"/>
              <w:rPr>
                <w:i/>
                <w:sz w:val="19"/>
                <w:szCs w:val="19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92363F" w:rsidRPr="006A7CBB" w:rsidRDefault="0092363F" w:rsidP="00C24086">
            <w:pPr>
              <w:pStyle w:val="Standard"/>
              <w:jc w:val="both"/>
              <w:rPr>
                <w:b/>
                <w:i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 xml:space="preserve"> </w:t>
            </w:r>
          </w:p>
          <w:p w:rsidR="0092363F" w:rsidRPr="006A7CBB" w:rsidRDefault="0092363F" w:rsidP="00C24086">
            <w:pPr>
              <w:pStyle w:val="Standard"/>
              <w:jc w:val="center"/>
              <w:rPr>
                <w:i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ВОЗДЕРЖАЛСЯ</w:t>
            </w:r>
          </w:p>
        </w:tc>
        <w:tc>
          <w:tcPr>
            <w:tcW w:w="212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92363F" w:rsidRPr="006A7CBB" w:rsidRDefault="0092363F" w:rsidP="00C24086">
            <w:pPr>
              <w:pStyle w:val="Standard"/>
              <w:jc w:val="both"/>
              <w:rPr>
                <w:i/>
                <w:sz w:val="19"/>
                <w:szCs w:val="19"/>
              </w:rPr>
            </w:pPr>
          </w:p>
        </w:tc>
      </w:tr>
      <w:tr w:rsidR="00564D1D" w:rsidRPr="006A7CBB" w:rsidTr="00564D1D">
        <w:trPr>
          <w:gridAfter w:val="5"/>
          <w:wAfter w:w="8187" w:type="dxa"/>
          <w:trHeight w:val="347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D1D" w:rsidRPr="006A7CBB" w:rsidRDefault="00D72D44" w:rsidP="00D72D44">
            <w:pPr>
              <w:pStyle w:val="Standard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3.2</w:t>
            </w:r>
            <w:r w:rsidR="00564D1D">
              <w:rPr>
                <w:b/>
                <w:i/>
                <w:sz w:val="19"/>
                <w:szCs w:val="19"/>
              </w:rPr>
              <w:t>.</w:t>
            </w:r>
            <w:r w:rsidR="007A28A7">
              <w:rPr>
                <w:b/>
                <w:i/>
                <w:sz w:val="19"/>
                <w:szCs w:val="19"/>
              </w:rPr>
              <w:t>4</w:t>
            </w: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D1D" w:rsidRPr="006A7CBB" w:rsidRDefault="00564D1D" w:rsidP="002358F4">
            <w:pPr>
              <w:pStyle w:val="Standard"/>
              <w:rPr>
                <w:b/>
                <w:sz w:val="19"/>
                <w:szCs w:val="19"/>
              </w:rPr>
            </w:pPr>
            <w:r w:rsidRPr="0055538A">
              <w:rPr>
                <w:b/>
                <w:sz w:val="18"/>
                <w:szCs w:val="18"/>
              </w:rPr>
              <w:t>Замена входн</w:t>
            </w:r>
            <w:r w:rsidR="00F945C5">
              <w:rPr>
                <w:b/>
                <w:sz w:val="18"/>
                <w:szCs w:val="18"/>
              </w:rPr>
              <w:t>ых</w:t>
            </w:r>
            <w:r w:rsidRPr="0055538A">
              <w:rPr>
                <w:b/>
                <w:sz w:val="18"/>
                <w:szCs w:val="18"/>
              </w:rPr>
              <w:t xml:space="preserve"> двер</w:t>
            </w:r>
            <w:r w:rsidR="00F945C5">
              <w:rPr>
                <w:b/>
                <w:sz w:val="18"/>
                <w:szCs w:val="18"/>
              </w:rPr>
              <w:t>ей</w:t>
            </w:r>
            <w:r w:rsidRPr="0055538A">
              <w:rPr>
                <w:b/>
                <w:sz w:val="18"/>
                <w:szCs w:val="18"/>
              </w:rPr>
              <w:t xml:space="preserve"> в подъезд</w:t>
            </w:r>
            <w:r w:rsidR="00F945C5">
              <w:rPr>
                <w:b/>
                <w:sz w:val="18"/>
                <w:szCs w:val="18"/>
              </w:rPr>
              <w:t xml:space="preserve">ы, </w:t>
            </w:r>
            <w:proofErr w:type="spellStart"/>
            <w:r w:rsidR="00F945C5" w:rsidRPr="00F945C5">
              <w:rPr>
                <w:b/>
                <w:sz w:val="18"/>
                <w:szCs w:val="18"/>
              </w:rPr>
              <w:t>мусорокамеры</w:t>
            </w:r>
            <w:proofErr w:type="spellEnd"/>
            <w:r w:rsidRPr="00F945C5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55538A">
              <w:rPr>
                <w:b/>
                <w:sz w:val="18"/>
                <w:szCs w:val="18"/>
              </w:rPr>
              <w:t>на</w:t>
            </w:r>
            <w:proofErr w:type="gramEnd"/>
            <w:r w:rsidRPr="0055538A">
              <w:rPr>
                <w:b/>
                <w:sz w:val="18"/>
                <w:szCs w:val="18"/>
              </w:rPr>
              <w:t xml:space="preserve"> металлическ</w:t>
            </w:r>
            <w:r w:rsidR="00F945C5">
              <w:rPr>
                <w:b/>
                <w:sz w:val="18"/>
                <w:szCs w:val="18"/>
              </w:rPr>
              <w:t>ие</w:t>
            </w:r>
            <w:r w:rsidRPr="0055538A">
              <w:rPr>
                <w:b/>
                <w:sz w:val="18"/>
                <w:szCs w:val="18"/>
              </w:rPr>
              <w:t xml:space="preserve"> в энергосберегающем исполнении. </w:t>
            </w:r>
          </w:p>
        </w:tc>
      </w:tr>
      <w:tr w:rsidR="00564D1D" w:rsidRPr="006A7CBB" w:rsidTr="00564D1D">
        <w:trPr>
          <w:gridAfter w:val="5"/>
          <w:wAfter w:w="8187" w:type="dxa"/>
          <w:trHeight w:val="347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D1D" w:rsidRPr="006A7CBB" w:rsidRDefault="00564D1D" w:rsidP="00564D1D">
            <w:pPr>
              <w:pStyle w:val="Standard"/>
              <w:jc w:val="center"/>
              <w:rPr>
                <w:i/>
                <w:sz w:val="19"/>
                <w:szCs w:val="19"/>
                <w:highlight w:val="yellow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D1D" w:rsidRPr="006A7CBB" w:rsidRDefault="00564D1D" w:rsidP="00010A95">
            <w:pPr>
              <w:pStyle w:val="Standard"/>
              <w:jc w:val="both"/>
              <w:rPr>
                <w:sz w:val="19"/>
                <w:szCs w:val="19"/>
                <w:highlight w:val="yellow"/>
              </w:rPr>
            </w:pPr>
            <w:r w:rsidRPr="0055538A">
              <w:rPr>
                <w:sz w:val="18"/>
                <w:szCs w:val="18"/>
              </w:rPr>
              <w:t>Заменить входн</w:t>
            </w:r>
            <w:r w:rsidR="00F945C5">
              <w:rPr>
                <w:sz w:val="18"/>
                <w:szCs w:val="18"/>
              </w:rPr>
              <w:t>ых</w:t>
            </w:r>
            <w:r w:rsidRPr="0055538A">
              <w:rPr>
                <w:sz w:val="18"/>
                <w:szCs w:val="18"/>
              </w:rPr>
              <w:t xml:space="preserve"> двер</w:t>
            </w:r>
            <w:r w:rsidR="00F945C5">
              <w:rPr>
                <w:sz w:val="18"/>
                <w:szCs w:val="18"/>
              </w:rPr>
              <w:t>ей</w:t>
            </w:r>
            <w:r w:rsidRPr="0055538A">
              <w:rPr>
                <w:sz w:val="18"/>
                <w:szCs w:val="18"/>
              </w:rPr>
              <w:t xml:space="preserve"> в подъезд</w:t>
            </w:r>
            <w:r w:rsidR="00F945C5">
              <w:rPr>
                <w:sz w:val="18"/>
                <w:szCs w:val="18"/>
              </w:rPr>
              <w:t>ы,</w:t>
            </w:r>
            <w:r w:rsidR="00F945C5" w:rsidRPr="00EB0FE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F945C5" w:rsidRPr="00F945C5">
              <w:rPr>
                <w:sz w:val="18"/>
                <w:szCs w:val="18"/>
              </w:rPr>
              <w:t>мусорокамеры</w:t>
            </w:r>
            <w:proofErr w:type="spellEnd"/>
            <w:r w:rsidR="00F945C5">
              <w:rPr>
                <w:sz w:val="18"/>
                <w:szCs w:val="18"/>
              </w:rPr>
              <w:t xml:space="preserve"> </w:t>
            </w:r>
            <w:proofErr w:type="gramStart"/>
            <w:r w:rsidRPr="0055538A">
              <w:rPr>
                <w:sz w:val="18"/>
                <w:szCs w:val="18"/>
              </w:rPr>
              <w:t>на</w:t>
            </w:r>
            <w:proofErr w:type="gramEnd"/>
            <w:r w:rsidRPr="0055538A">
              <w:rPr>
                <w:sz w:val="18"/>
                <w:szCs w:val="18"/>
              </w:rPr>
              <w:t xml:space="preserve"> металлическ</w:t>
            </w:r>
            <w:r w:rsidR="00F945C5">
              <w:rPr>
                <w:sz w:val="18"/>
                <w:szCs w:val="18"/>
              </w:rPr>
              <w:t>ие</w:t>
            </w:r>
            <w:r w:rsidRPr="0055538A">
              <w:rPr>
                <w:sz w:val="18"/>
                <w:szCs w:val="18"/>
              </w:rPr>
              <w:t xml:space="preserve"> в энергосберегающем исполнении. Предельная стоимость работ </w:t>
            </w:r>
            <w:r w:rsidR="00010A95">
              <w:rPr>
                <w:sz w:val="18"/>
                <w:szCs w:val="18"/>
              </w:rPr>
              <w:t>319 131,69</w:t>
            </w:r>
            <w:r w:rsidRPr="0055538A">
              <w:rPr>
                <w:sz w:val="18"/>
                <w:szCs w:val="18"/>
              </w:rPr>
              <w:t xml:space="preserve"> руб.</w:t>
            </w:r>
          </w:p>
        </w:tc>
      </w:tr>
      <w:tr w:rsidR="00564D1D" w:rsidRPr="006A7CBB" w:rsidTr="00564D1D">
        <w:trPr>
          <w:gridAfter w:val="5"/>
          <w:wAfter w:w="8187" w:type="dxa"/>
          <w:trHeight w:val="321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564D1D" w:rsidRPr="006A7CBB" w:rsidRDefault="00564D1D" w:rsidP="00564D1D">
            <w:pPr>
              <w:pStyle w:val="Standard"/>
              <w:jc w:val="center"/>
              <w:rPr>
                <w:i/>
                <w:sz w:val="19"/>
                <w:szCs w:val="19"/>
                <w:highlight w:val="yellow"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564D1D" w:rsidRPr="006A7CBB" w:rsidRDefault="00564D1D" w:rsidP="00564D1D">
            <w:pPr>
              <w:pStyle w:val="Standard"/>
              <w:ind w:right="-48"/>
              <w:jc w:val="center"/>
              <w:rPr>
                <w:b/>
                <w:i/>
                <w:sz w:val="19"/>
                <w:szCs w:val="19"/>
              </w:rPr>
            </w:pPr>
          </w:p>
          <w:p w:rsidR="00564D1D" w:rsidRPr="006A7CBB" w:rsidRDefault="00564D1D" w:rsidP="00564D1D">
            <w:pPr>
              <w:pStyle w:val="Standard"/>
              <w:ind w:right="-48"/>
              <w:jc w:val="center"/>
              <w:rPr>
                <w:i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ЗА</w:t>
            </w:r>
          </w:p>
        </w:tc>
        <w:tc>
          <w:tcPr>
            <w:tcW w:w="1711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564D1D" w:rsidRPr="006A7CBB" w:rsidRDefault="00564D1D" w:rsidP="00564D1D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19"/>
                <w:szCs w:val="19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564D1D" w:rsidRPr="006A7CBB" w:rsidRDefault="00564D1D" w:rsidP="00564D1D">
            <w:pPr>
              <w:pStyle w:val="Standard"/>
              <w:jc w:val="both"/>
              <w:rPr>
                <w:b/>
                <w:i/>
                <w:sz w:val="19"/>
                <w:szCs w:val="19"/>
              </w:rPr>
            </w:pPr>
          </w:p>
          <w:p w:rsidR="00564D1D" w:rsidRPr="006A7CBB" w:rsidRDefault="00564D1D" w:rsidP="00564D1D">
            <w:pPr>
              <w:pStyle w:val="Standard"/>
              <w:jc w:val="center"/>
              <w:rPr>
                <w:i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ПРОТИВ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564D1D" w:rsidRPr="006A7CBB" w:rsidRDefault="00564D1D" w:rsidP="00564D1D">
            <w:pPr>
              <w:pStyle w:val="Standard"/>
              <w:jc w:val="both"/>
              <w:rPr>
                <w:i/>
                <w:sz w:val="19"/>
                <w:szCs w:val="19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564D1D" w:rsidRPr="006A7CBB" w:rsidRDefault="00564D1D" w:rsidP="00564D1D">
            <w:pPr>
              <w:pStyle w:val="Standard"/>
              <w:jc w:val="both"/>
              <w:rPr>
                <w:b/>
                <w:i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 xml:space="preserve"> </w:t>
            </w:r>
          </w:p>
          <w:p w:rsidR="00564D1D" w:rsidRPr="006A7CBB" w:rsidRDefault="00564D1D" w:rsidP="00564D1D">
            <w:pPr>
              <w:pStyle w:val="Standard"/>
              <w:jc w:val="center"/>
              <w:rPr>
                <w:i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ВОЗДЕРЖАЛСЯ</w:t>
            </w:r>
          </w:p>
        </w:tc>
        <w:tc>
          <w:tcPr>
            <w:tcW w:w="212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564D1D" w:rsidRPr="006A7CBB" w:rsidRDefault="00564D1D" w:rsidP="00564D1D">
            <w:pPr>
              <w:pStyle w:val="Standard"/>
              <w:jc w:val="both"/>
              <w:rPr>
                <w:i/>
                <w:sz w:val="19"/>
                <w:szCs w:val="19"/>
              </w:rPr>
            </w:pPr>
          </w:p>
        </w:tc>
      </w:tr>
      <w:tr w:rsidR="000D10EA" w:rsidRPr="006A7CBB" w:rsidTr="0092363F">
        <w:trPr>
          <w:gridAfter w:val="5"/>
          <w:wAfter w:w="8187" w:type="dxa"/>
          <w:trHeight w:val="295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0D10EA" w:rsidRPr="006A7CBB" w:rsidRDefault="00D72D44" w:rsidP="00D72D44">
            <w:pPr>
              <w:pStyle w:val="Standard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3</w:t>
            </w:r>
            <w:r w:rsidR="000D10EA" w:rsidRPr="006A7CBB">
              <w:rPr>
                <w:b/>
                <w:i/>
                <w:sz w:val="19"/>
                <w:szCs w:val="19"/>
              </w:rPr>
              <w:t>.</w:t>
            </w:r>
            <w:r>
              <w:rPr>
                <w:b/>
                <w:i/>
                <w:sz w:val="19"/>
                <w:szCs w:val="19"/>
              </w:rPr>
              <w:t>3</w:t>
            </w: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0D10EA" w:rsidRPr="006A7CBB" w:rsidRDefault="00564D1D" w:rsidP="00164A52">
            <w:pPr>
              <w:pStyle w:val="Standard"/>
              <w:jc w:val="both"/>
              <w:rPr>
                <w:b/>
                <w:sz w:val="19"/>
                <w:szCs w:val="19"/>
              </w:rPr>
            </w:pPr>
            <w:r w:rsidRPr="00EF45A1">
              <w:rPr>
                <w:b/>
                <w:sz w:val="18"/>
                <w:szCs w:val="18"/>
              </w:rPr>
              <w:t>Капитальный ремонт внутридомовых инженерных систем электро-, тепло-, водоснабжения, водоотведения.</w:t>
            </w:r>
          </w:p>
        </w:tc>
      </w:tr>
      <w:tr w:rsidR="00C5304E" w:rsidRPr="006A7CBB" w:rsidTr="0092363F">
        <w:trPr>
          <w:gridAfter w:val="5"/>
          <w:wAfter w:w="8187" w:type="dxa"/>
          <w:trHeight w:val="295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C5304E" w:rsidRPr="006A7CBB" w:rsidRDefault="00D72D44" w:rsidP="00D72D44">
            <w:pPr>
              <w:pStyle w:val="Standard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3</w:t>
            </w:r>
            <w:r w:rsidR="00C5304E" w:rsidRPr="006A7CBB">
              <w:rPr>
                <w:b/>
                <w:i/>
                <w:sz w:val="19"/>
                <w:szCs w:val="19"/>
              </w:rPr>
              <w:t>.</w:t>
            </w:r>
            <w:r>
              <w:rPr>
                <w:b/>
                <w:i/>
                <w:sz w:val="19"/>
                <w:szCs w:val="19"/>
              </w:rPr>
              <w:t>3.</w:t>
            </w:r>
            <w:r w:rsidR="00C5304E" w:rsidRPr="006A7CBB">
              <w:rPr>
                <w:b/>
                <w:i/>
                <w:sz w:val="19"/>
                <w:szCs w:val="19"/>
              </w:rPr>
              <w:t>1</w:t>
            </w: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C5304E" w:rsidRPr="006A7CBB" w:rsidRDefault="00564D1D" w:rsidP="002358F4">
            <w:pPr>
              <w:pStyle w:val="Standard"/>
              <w:jc w:val="both"/>
              <w:rPr>
                <w:b/>
                <w:sz w:val="19"/>
                <w:szCs w:val="19"/>
              </w:rPr>
            </w:pPr>
            <w:r w:rsidRPr="0055538A">
              <w:rPr>
                <w:b/>
                <w:sz w:val="18"/>
                <w:szCs w:val="18"/>
              </w:rPr>
              <w:t xml:space="preserve">Замена стояков центрального отопления с радиаторами. </w:t>
            </w:r>
          </w:p>
        </w:tc>
      </w:tr>
      <w:tr w:rsidR="00C5304E" w:rsidRPr="006A7CBB" w:rsidTr="00D72D44">
        <w:trPr>
          <w:gridAfter w:val="5"/>
          <w:wAfter w:w="8187" w:type="dxa"/>
          <w:trHeight w:val="280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C5304E" w:rsidRPr="006A7CBB" w:rsidRDefault="00C5304E" w:rsidP="00910C1B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sz w:val="19"/>
                <w:szCs w:val="19"/>
                <w:shd w:val="clear" w:color="auto" w:fill="00FFFF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C5304E" w:rsidRPr="006A7CBB" w:rsidRDefault="00564D1D" w:rsidP="00010A95">
            <w:pPr>
              <w:pStyle w:val="Standard"/>
              <w:jc w:val="both"/>
              <w:rPr>
                <w:sz w:val="19"/>
                <w:szCs w:val="19"/>
              </w:rPr>
            </w:pPr>
            <w:r w:rsidRPr="0055538A">
              <w:rPr>
                <w:sz w:val="18"/>
                <w:szCs w:val="18"/>
              </w:rPr>
              <w:t xml:space="preserve">Заменить стояки центрального отопления с радиаторами. Предельная стоимость работ </w:t>
            </w:r>
            <w:r w:rsidR="00010A95">
              <w:rPr>
                <w:sz w:val="18"/>
                <w:szCs w:val="18"/>
              </w:rPr>
              <w:t xml:space="preserve">24 654 101,62 </w:t>
            </w:r>
            <w:r w:rsidRPr="0055538A">
              <w:rPr>
                <w:sz w:val="18"/>
                <w:szCs w:val="18"/>
              </w:rPr>
              <w:t>руб.</w:t>
            </w:r>
          </w:p>
        </w:tc>
      </w:tr>
      <w:tr w:rsidR="00C5304E" w:rsidRPr="006A7CBB" w:rsidTr="0092363F">
        <w:trPr>
          <w:gridAfter w:val="5"/>
          <w:wAfter w:w="8187" w:type="dxa"/>
          <w:trHeight w:val="339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C5304E" w:rsidRPr="006A7CBB" w:rsidRDefault="00C5304E" w:rsidP="00910C1B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sz w:val="19"/>
                <w:szCs w:val="19"/>
                <w:shd w:val="clear" w:color="auto" w:fill="00FFFF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C5304E" w:rsidRPr="006A7CBB" w:rsidRDefault="00C5304E" w:rsidP="00910C1B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ЗА</w:t>
            </w: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C5304E" w:rsidRPr="006A7CBB" w:rsidRDefault="00C5304E" w:rsidP="00910C1B">
            <w:pPr>
              <w:pStyle w:val="Standard"/>
              <w:snapToGrid w:val="0"/>
              <w:spacing w:before="120" w:after="120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C5304E" w:rsidRPr="006A7CBB" w:rsidRDefault="00C5304E" w:rsidP="00910C1B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ПРОТИВ</w:t>
            </w:r>
          </w:p>
        </w:tc>
        <w:tc>
          <w:tcPr>
            <w:tcW w:w="1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C5304E" w:rsidRPr="006A7CBB" w:rsidRDefault="00C5304E" w:rsidP="00910C1B">
            <w:pPr>
              <w:pStyle w:val="Standard"/>
              <w:snapToGrid w:val="0"/>
              <w:spacing w:before="120" w:after="120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C5304E" w:rsidRPr="006A7CBB" w:rsidRDefault="00C5304E" w:rsidP="00910C1B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ВОЗДЕРЖАЛСЯ</w:t>
            </w:r>
          </w:p>
        </w:tc>
        <w:tc>
          <w:tcPr>
            <w:tcW w:w="2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C5304E" w:rsidRPr="006A7CBB" w:rsidRDefault="00C5304E" w:rsidP="00910C1B">
            <w:pPr>
              <w:pStyle w:val="Standard"/>
              <w:snapToGrid w:val="0"/>
              <w:spacing w:before="120" w:after="120"/>
              <w:jc w:val="center"/>
              <w:rPr>
                <w:i/>
                <w:sz w:val="19"/>
                <w:szCs w:val="19"/>
              </w:rPr>
            </w:pPr>
          </w:p>
        </w:tc>
      </w:tr>
      <w:tr w:rsidR="005B6166" w:rsidRPr="006A7CBB" w:rsidTr="00C24086">
        <w:trPr>
          <w:gridAfter w:val="5"/>
          <w:wAfter w:w="8187" w:type="dxa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B6166" w:rsidRPr="006A7CBB" w:rsidRDefault="00D72D44" w:rsidP="00D72D44">
            <w:pPr>
              <w:pStyle w:val="Standard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3</w:t>
            </w:r>
            <w:r w:rsidR="005B6166" w:rsidRPr="006A7CBB">
              <w:rPr>
                <w:b/>
                <w:i/>
                <w:sz w:val="19"/>
                <w:szCs w:val="19"/>
              </w:rPr>
              <w:t>.</w:t>
            </w:r>
            <w:r>
              <w:rPr>
                <w:b/>
                <w:i/>
                <w:sz w:val="19"/>
                <w:szCs w:val="19"/>
              </w:rPr>
              <w:t>3.</w:t>
            </w:r>
            <w:r w:rsidR="005D6251">
              <w:rPr>
                <w:b/>
                <w:i/>
                <w:sz w:val="19"/>
                <w:szCs w:val="19"/>
              </w:rPr>
              <w:t>2</w:t>
            </w: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B6166" w:rsidRPr="006A7CBB" w:rsidRDefault="00564D1D" w:rsidP="002358F4">
            <w:pPr>
              <w:pStyle w:val="Standard"/>
              <w:jc w:val="both"/>
              <w:rPr>
                <w:b/>
                <w:sz w:val="19"/>
                <w:szCs w:val="19"/>
              </w:rPr>
            </w:pPr>
            <w:r w:rsidRPr="00EF45A1">
              <w:rPr>
                <w:b/>
                <w:sz w:val="18"/>
                <w:szCs w:val="18"/>
              </w:rPr>
              <w:t xml:space="preserve">Замена стояков центрального отопления (подвал) с их теплоизоляцией и запорной арматурой. </w:t>
            </w:r>
          </w:p>
        </w:tc>
      </w:tr>
      <w:tr w:rsidR="005B6166" w:rsidRPr="006A7CBB" w:rsidTr="00C24086">
        <w:trPr>
          <w:gridAfter w:val="5"/>
          <w:wAfter w:w="8187" w:type="dxa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B6166" w:rsidRPr="006A7CBB" w:rsidRDefault="005B6166" w:rsidP="00C24086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B6166" w:rsidRPr="006A7CBB" w:rsidRDefault="00564D1D" w:rsidP="00010A95">
            <w:pPr>
              <w:pStyle w:val="Standard"/>
              <w:jc w:val="both"/>
              <w:rPr>
                <w:i/>
                <w:sz w:val="19"/>
                <w:szCs w:val="19"/>
              </w:rPr>
            </w:pPr>
            <w:r w:rsidRPr="00227C9E">
              <w:rPr>
                <w:sz w:val="18"/>
                <w:szCs w:val="18"/>
                <w:lang w:eastAsia="ru-RU"/>
              </w:rPr>
              <w:t xml:space="preserve">Заменить стояки центрального отопления (подвал) с их теплоизоляцией и запорной арматурой. Предельная стоимость работ </w:t>
            </w:r>
            <w:r w:rsidR="00010A95">
              <w:rPr>
                <w:sz w:val="18"/>
                <w:szCs w:val="18"/>
                <w:lang w:eastAsia="ru-RU"/>
              </w:rPr>
              <w:t>3 721 085,35</w:t>
            </w:r>
            <w:r w:rsidRPr="00EF45A1">
              <w:rPr>
                <w:b/>
                <w:sz w:val="18"/>
                <w:szCs w:val="18"/>
              </w:rPr>
              <w:t xml:space="preserve"> </w:t>
            </w:r>
            <w:r w:rsidRPr="00227C9E">
              <w:rPr>
                <w:sz w:val="18"/>
                <w:szCs w:val="18"/>
                <w:lang w:eastAsia="ru-RU"/>
              </w:rPr>
              <w:t>руб.</w:t>
            </w:r>
          </w:p>
        </w:tc>
      </w:tr>
      <w:tr w:rsidR="005B6166" w:rsidRPr="006A7CBB" w:rsidTr="00C24086">
        <w:trPr>
          <w:gridAfter w:val="5"/>
          <w:wAfter w:w="8187" w:type="dxa"/>
          <w:trHeight w:val="191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5B6166" w:rsidRPr="006A7CBB" w:rsidRDefault="005B6166" w:rsidP="00C24086">
            <w:pPr>
              <w:pStyle w:val="Standard"/>
              <w:snapToGrid w:val="0"/>
              <w:spacing w:before="120" w:after="120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5B6166" w:rsidRPr="006A7CBB" w:rsidRDefault="005B6166" w:rsidP="00C24086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ЗА</w:t>
            </w: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5B6166" w:rsidRPr="006A7CBB" w:rsidRDefault="005B6166" w:rsidP="00C24086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5B6166" w:rsidRPr="006A7CBB" w:rsidRDefault="005B6166" w:rsidP="00C24086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ПРОТИВ</w:t>
            </w:r>
          </w:p>
        </w:tc>
        <w:tc>
          <w:tcPr>
            <w:tcW w:w="1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5B6166" w:rsidRPr="006A7CBB" w:rsidRDefault="005B6166" w:rsidP="00C24086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5B6166" w:rsidRPr="006A7CBB" w:rsidRDefault="005B6166" w:rsidP="00C24086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ВОЗДЕРЖАЛСЯ</w:t>
            </w:r>
          </w:p>
        </w:tc>
        <w:tc>
          <w:tcPr>
            <w:tcW w:w="2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5B6166" w:rsidRPr="006A7CBB" w:rsidRDefault="005B6166" w:rsidP="00C24086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</w:tr>
      <w:tr w:rsidR="006C5EFA" w:rsidRPr="00DA7DFD" w:rsidTr="006C5EFA">
        <w:trPr>
          <w:gridAfter w:val="5"/>
          <w:wAfter w:w="8187" w:type="dxa"/>
          <w:trHeight w:val="347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C5EFA" w:rsidRPr="006A7CBB" w:rsidRDefault="00D72D44" w:rsidP="00D72D44">
            <w:pPr>
              <w:pStyle w:val="Standard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3</w:t>
            </w:r>
            <w:r w:rsidR="00564D1D">
              <w:rPr>
                <w:b/>
                <w:i/>
                <w:sz w:val="19"/>
                <w:szCs w:val="19"/>
              </w:rPr>
              <w:t>.3</w:t>
            </w:r>
            <w:r>
              <w:rPr>
                <w:b/>
                <w:i/>
                <w:sz w:val="19"/>
                <w:szCs w:val="19"/>
              </w:rPr>
              <w:t>.3</w:t>
            </w: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C5EFA" w:rsidRPr="00DA7DFD" w:rsidRDefault="00564D1D" w:rsidP="002358F4">
            <w:pPr>
              <w:pStyle w:val="Standard"/>
              <w:rPr>
                <w:b/>
                <w:sz w:val="19"/>
                <w:szCs w:val="19"/>
              </w:rPr>
            </w:pPr>
            <w:r w:rsidRPr="0055538A">
              <w:rPr>
                <w:b/>
                <w:sz w:val="18"/>
                <w:szCs w:val="18"/>
              </w:rPr>
              <w:t xml:space="preserve">Замена стояков системы холодного водоснабжения в квартирах с изоляцией и запорной арматурой.  </w:t>
            </w:r>
          </w:p>
        </w:tc>
      </w:tr>
      <w:tr w:rsidR="006C5EFA" w:rsidRPr="006A7CBB" w:rsidTr="006C5EFA">
        <w:trPr>
          <w:gridAfter w:val="5"/>
          <w:wAfter w:w="8187" w:type="dxa"/>
          <w:trHeight w:val="347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C5EFA" w:rsidRPr="006A7CBB" w:rsidRDefault="006C5EFA" w:rsidP="006C5EFA">
            <w:pPr>
              <w:pStyle w:val="Standard"/>
              <w:jc w:val="center"/>
              <w:rPr>
                <w:i/>
                <w:sz w:val="19"/>
                <w:szCs w:val="19"/>
                <w:highlight w:val="yellow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C5EFA" w:rsidRPr="006A7CBB" w:rsidRDefault="00564D1D" w:rsidP="00010A95">
            <w:pPr>
              <w:pStyle w:val="Standard"/>
              <w:jc w:val="both"/>
              <w:rPr>
                <w:sz w:val="19"/>
                <w:szCs w:val="19"/>
                <w:highlight w:val="yellow"/>
              </w:rPr>
            </w:pPr>
            <w:r w:rsidRPr="0055538A">
              <w:rPr>
                <w:sz w:val="18"/>
                <w:szCs w:val="18"/>
              </w:rPr>
              <w:t>Заменить стояки системы холодного водоснабжения в квартирах с изоляцией и запорной арматурой.  Предельная стоимость работ</w:t>
            </w:r>
            <w:r w:rsidRPr="0055538A">
              <w:rPr>
                <w:b/>
                <w:sz w:val="18"/>
                <w:szCs w:val="18"/>
              </w:rPr>
              <w:t xml:space="preserve"> </w:t>
            </w:r>
            <w:r w:rsidR="00010A95" w:rsidRPr="00010A95">
              <w:rPr>
                <w:sz w:val="18"/>
                <w:szCs w:val="18"/>
              </w:rPr>
              <w:t>3 294 478,47</w:t>
            </w:r>
            <w:r w:rsidRPr="0055538A">
              <w:rPr>
                <w:sz w:val="18"/>
                <w:szCs w:val="18"/>
              </w:rPr>
              <w:t xml:space="preserve"> руб.</w:t>
            </w:r>
          </w:p>
        </w:tc>
      </w:tr>
      <w:tr w:rsidR="006C5EFA" w:rsidRPr="006A7CBB" w:rsidTr="006C5EFA">
        <w:trPr>
          <w:gridAfter w:val="5"/>
          <w:wAfter w:w="8187" w:type="dxa"/>
          <w:trHeight w:val="321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6C5EFA" w:rsidRPr="006A7CBB" w:rsidRDefault="006C5EFA" w:rsidP="006C5EFA">
            <w:pPr>
              <w:pStyle w:val="Standard"/>
              <w:jc w:val="center"/>
              <w:rPr>
                <w:i/>
                <w:sz w:val="19"/>
                <w:szCs w:val="19"/>
                <w:highlight w:val="yellow"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6C5EFA" w:rsidRPr="006A7CBB" w:rsidRDefault="006C5EFA" w:rsidP="006C5EFA">
            <w:pPr>
              <w:pStyle w:val="Standard"/>
              <w:ind w:right="-48"/>
              <w:jc w:val="center"/>
              <w:rPr>
                <w:b/>
                <w:i/>
                <w:sz w:val="19"/>
                <w:szCs w:val="19"/>
              </w:rPr>
            </w:pPr>
          </w:p>
          <w:p w:rsidR="006C5EFA" w:rsidRPr="006A7CBB" w:rsidRDefault="006C5EFA" w:rsidP="006C5EFA">
            <w:pPr>
              <w:pStyle w:val="Standard"/>
              <w:ind w:right="-48"/>
              <w:jc w:val="center"/>
              <w:rPr>
                <w:i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ЗА</w:t>
            </w:r>
          </w:p>
        </w:tc>
        <w:tc>
          <w:tcPr>
            <w:tcW w:w="1711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6C5EFA" w:rsidRPr="006A7CBB" w:rsidRDefault="006C5EFA" w:rsidP="006C5EFA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19"/>
                <w:szCs w:val="19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6C5EFA" w:rsidRPr="006A7CBB" w:rsidRDefault="006C5EFA" w:rsidP="006C5EFA">
            <w:pPr>
              <w:pStyle w:val="Standard"/>
              <w:jc w:val="both"/>
              <w:rPr>
                <w:b/>
                <w:i/>
                <w:sz w:val="19"/>
                <w:szCs w:val="19"/>
              </w:rPr>
            </w:pPr>
          </w:p>
          <w:p w:rsidR="006C5EFA" w:rsidRPr="006A7CBB" w:rsidRDefault="006C5EFA" w:rsidP="006C5EFA">
            <w:pPr>
              <w:pStyle w:val="Standard"/>
              <w:jc w:val="center"/>
              <w:rPr>
                <w:i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ПРОТИВ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6C5EFA" w:rsidRPr="006A7CBB" w:rsidRDefault="006C5EFA" w:rsidP="006C5EFA">
            <w:pPr>
              <w:pStyle w:val="Standard"/>
              <w:jc w:val="both"/>
              <w:rPr>
                <w:i/>
                <w:sz w:val="19"/>
                <w:szCs w:val="19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6C5EFA" w:rsidRPr="006A7CBB" w:rsidRDefault="006C5EFA" w:rsidP="006C5EFA">
            <w:pPr>
              <w:pStyle w:val="Standard"/>
              <w:jc w:val="both"/>
              <w:rPr>
                <w:b/>
                <w:i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 xml:space="preserve"> </w:t>
            </w:r>
          </w:p>
          <w:p w:rsidR="006C5EFA" w:rsidRPr="006A7CBB" w:rsidRDefault="006C5EFA" w:rsidP="006C5EFA">
            <w:pPr>
              <w:pStyle w:val="Standard"/>
              <w:jc w:val="center"/>
              <w:rPr>
                <w:i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ВОЗДЕРЖАЛСЯ</w:t>
            </w:r>
          </w:p>
        </w:tc>
        <w:tc>
          <w:tcPr>
            <w:tcW w:w="212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6C5EFA" w:rsidRPr="006A7CBB" w:rsidRDefault="006C5EFA" w:rsidP="006C5EFA">
            <w:pPr>
              <w:pStyle w:val="Standard"/>
              <w:jc w:val="both"/>
              <w:rPr>
                <w:i/>
                <w:sz w:val="19"/>
                <w:szCs w:val="19"/>
              </w:rPr>
            </w:pPr>
          </w:p>
        </w:tc>
      </w:tr>
      <w:tr w:rsidR="00C5304E" w:rsidRPr="006A7CBB" w:rsidTr="0092363F">
        <w:trPr>
          <w:gridAfter w:val="5"/>
          <w:wAfter w:w="8187" w:type="dxa"/>
          <w:trHeight w:val="295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C5304E" w:rsidRPr="006A7CBB" w:rsidRDefault="00D72D44" w:rsidP="00D72D44">
            <w:pPr>
              <w:pStyle w:val="Standard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lastRenderedPageBreak/>
              <w:t>3</w:t>
            </w:r>
            <w:r w:rsidR="00564D1D">
              <w:rPr>
                <w:b/>
                <w:i/>
                <w:sz w:val="19"/>
                <w:szCs w:val="19"/>
              </w:rPr>
              <w:t>.</w:t>
            </w:r>
            <w:r>
              <w:rPr>
                <w:b/>
                <w:i/>
                <w:sz w:val="19"/>
                <w:szCs w:val="19"/>
              </w:rPr>
              <w:t>3.</w:t>
            </w:r>
            <w:r w:rsidR="00564D1D">
              <w:rPr>
                <w:b/>
                <w:i/>
                <w:sz w:val="19"/>
                <w:szCs w:val="19"/>
              </w:rPr>
              <w:t>4</w:t>
            </w: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C5304E" w:rsidRPr="00DA7DFD" w:rsidRDefault="00564D1D" w:rsidP="002358F4">
            <w:pPr>
              <w:pStyle w:val="Standard"/>
              <w:jc w:val="both"/>
              <w:rPr>
                <w:b/>
                <w:sz w:val="19"/>
                <w:szCs w:val="19"/>
              </w:rPr>
            </w:pPr>
            <w:r w:rsidRPr="0055538A">
              <w:rPr>
                <w:b/>
                <w:sz w:val="18"/>
                <w:szCs w:val="18"/>
              </w:rPr>
              <w:t>Замена разводящих трубопроводов системы холодного водоснабжения в подвале</w:t>
            </w:r>
            <w:r w:rsidR="00010A95">
              <w:rPr>
                <w:b/>
                <w:sz w:val="18"/>
                <w:szCs w:val="18"/>
              </w:rPr>
              <w:t xml:space="preserve"> (чердаке)</w:t>
            </w:r>
            <w:r w:rsidRPr="0055538A">
              <w:rPr>
                <w:b/>
                <w:sz w:val="18"/>
                <w:szCs w:val="18"/>
              </w:rPr>
              <w:t xml:space="preserve"> с изоляцией и запорной арматурой. </w:t>
            </w:r>
          </w:p>
        </w:tc>
      </w:tr>
      <w:tr w:rsidR="00C5304E" w:rsidRPr="006A7CBB" w:rsidTr="0092363F">
        <w:trPr>
          <w:gridAfter w:val="5"/>
          <w:wAfter w:w="8187" w:type="dxa"/>
          <w:trHeight w:val="295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C5304E" w:rsidRPr="006A7CBB" w:rsidRDefault="00C5304E" w:rsidP="00910C1B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sz w:val="19"/>
                <w:szCs w:val="19"/>
                <w:shd w:val="clear" w:color="auto" w:fill="00FFFF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C5304E" w:rsidRPr="00DA7DFD" w:rsidRDefault="00564D1D" w:rsidP="00010A95">
            <w:pPr>
              <w:pStyle w:val="Standard"/>
              <w:jc w:val="both"/>
              <w:rPr>
                <w:sz w:val="19"/>
                <w:szCs w:val="19"/>
              </w:rPr>
            </w:pPr>
            <w:r w:rsidRPr="0055538A">
              <w:rPr>
                <w:sz w:val="18"/>
                <w:szCs w:val="18"/>
              </w:rPr>
              <w:t>Заменить разводящие трубопроводы системы холодного водоснабжения в подвале с изоляцией и запорной арматурой.</w:t>
            </w:r>
            <w:r w:rsidRPr="0055538A">
              <w:rPr>
                <w:b/>
                <w:sz w:val="18"/>
                <w:szCs w:val="18"/>
              </w:rPr>
              <w:t xml:space="preserve"> </w:t>
            </w:r>
            <w:r w:rsidRPr="0055538A">
              <w:rPr>
                <w:sz w:val="18"/>
                <w:szCs w:val="18"/>
              </w:rPr>
              <w:t xml:space="preserve">Предельная стоимость работ </w:t>
            </w:r>
            <w:r w:rsidR="00010A95">
              <w:rPr>
                <w:sz w:val="18"/>
                <w:szCs w:val="18"/>
              </w:rPr>
              <w:t>902 954,57</w:t>
            </w:r>
            <w:r w:rsidRPr="0055538A">
              <w:rPr>
                <w:sz w:val="18"/>
                <w:szCs w:val="18"/>
              </w:rPr>
              <w:t xml:space="preserve"> руб.</w:t>
            </w:r>
          </w:p>
        </w:tc>
      </w:tr>
      <w:tr w:rsidR="00C5304E" w:rsidRPr="006A7CBB" w:rsidTr="0092363F">
        <w:trPr>
          <w:gridAfter w:val="5"/>
          <w:wAfter w:w="8187" w:type="dxa"/>
          <w:trHeight w:val="339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C5304E" w:rsidRPr="006A7CBB" w:rsidRDefault="00C5304E" w:rsidP="00910C1B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sz w:val="19"/>
                <w:szCs w:val="19"/>
                <w:shd w:val="clear" w:color="auto" w:fill="00FFFF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C5304E" w:rsidRPr="006A7CBB" w:rsidRDefault="00C5304E" w:rsidP="00910C1B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ЗА</w:t>
            </w: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C5304E" w:rsidRPr="006A7CBB" w:rsidRDefault="00C5304E" w:rsidP="00910C1B">
            <w:pPr>
              <w:pStyle w:val="Standard"/>
              <w:snapToGrid w:val="0"/>
              <w:spacing w:before="120" w:after="120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C5304E" w:rsidRPr="006A7CBB" w:rsidRDefault="00C5304E" w:rsidP="00910C1B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ПРОТИВ</w:t>
            </w:r>
          </w:p>
        </w:tc>
        <w:tc>
          <w:tcPr>
            <w:tcW w:w="1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C5304E" w:rsidRPr="006A7CBB" w:rsidRDefault="00C5304E" w:rsidP="00910C1B">
            <w:pPr>
              <w:pStyle w:val="Standard"/>
              <w:snapToGrid w:val="0"/>
              <w:spacing w:before="120" w:after="120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C5304E" w:rsidRPr="006A7CBB" w:rsidRDefault="00C5304E" w:rsidP="00910C1B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ВОЗДЕРЖАЛСЯ</w:t>
            </w:r>
          </w:p>
        </w:tc>
        <w:tc>
          <w:tcPr>
            <w:tcW w:w="2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C5304E" w:rsidRPr="006A7CBB" w:rsidRDefault="00C5304E" w:rsidP="00910C1B">
            <w:pPr>
              <w:pStyle w:val="Standard"/>
              <w:snapToGrid w:val="0"/>
              <w:spacing w:before="120" w:after="120"/>
              <w:jc w:val="center"/>
              <w:rPr>
                <w:i/>
                <w:sz w:val="19"/>
                <w:szCs w:val="19"/>
              </w:rPr>
            </w:pPr>
          </w:p>
        </w:tc>
      </w:tr>
      <w:tr w:rsidR="00151585" w:rsidRPr="006A7CBB" w:rsidTr="00D72D44">
        <w:trPr>
          <w:gridAfter w:val="5"/>
          <w:wAfter w:w="8187" w:type="dxa"/>
          <w:trHeight w:val="439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51585" w:rsidRPr="006A7CBB" w:rsidRDefault="00D72D44" w:rsidP="00D72D44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3</w:t>
            </w:r>
            <w:r w:rsidR="00D42CE9">
              <w:rPr>
                <w:b/>
                <w:i/>
                <w:sz w:val="19"/>
                <w:szCs w:val="19"/>
              </w:rPr>
              <w:t>.</w:t>
            </w:r>
            <w:r>
              <w:rPr>
                <w:b/>
                <w:i/>
                <w:sz w:val="19"/>
                <w:szCs w:val="19"/>
              </w:rPr>
              <w:t>3.</w:t>
            </w:r>
            <w:r w:rsidR="00D42CE9">
              <w:rPr>
                <w:b/>
                <w:i/>
                <w:sz w:val="19"/>
                <w:szCs w:val="19"/>
              </w:rPr>
              <w:t>5</w:t>
            </w: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1585" w:rsidRPr="00837A15" w:rsidRDefault="00D42CE9" w:rsidP="002358F4">
            <w:pPr>
              <w:pStyle w:val="Standard"/>
              <w:snapToGrid w:val="0"/>
              <w:spacing w:before="120" w:after="120"/>
              <w:jc w:val="both"/>
              <w:rPr>
                <w:b/>
                <w:i/>
                <w:color w:val="0000FF"/>
                <w:sz w:val="19"/>
                <w:szCs w:val="19"/>
              </w:rPr>
            </w:pPr>
            <w:r w:rsidRPr="0055538A">
              <w:rPr>
                <w:b/>
                <w:sz w:val="18"/>
                <w:szCs w:val="18"/>
              </w:rPr>
              <w:t xml:space="preserve">Замена стояков системы горячего водоснабжения в квартирах с изоляцией и запорной арматурой. </w:t>
            </w:r>
          </w:p>
        </w:tc>
      </w:tr>
      <w:tr w:rsidR="00151585" w:rsidRPr="006A7CBB" w:rsidTr="0092363F">
        <w:trPr>
          <w:gridAfter w:val="5"/>
          <w:wAfter w:w="8187" w:type="dxa"/>
          <w:trHeight w:val="245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51585" w:rsidRPr="006A7CBB" w:rsidRDefault="00151585" w:rsidP="001A77B5">
            <w:pPr>
              <w:pStyle w:val="Standard"/>
              <w:snapToGrid w:val="0"/>
              <w:spacing w:before="120" w:after="120"/>
              <w:jc w:val="center"/>
              <w:rPr>
                <w:i/>
                <w:sz w:val="19"/>
                <w:szCs w:val="19"/>
                <w:highlight w:val="yellow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1585" w:rsidRPr="00837A15" w:rsidRDefault="00D42CE9" w:rsidP="00010A95">
            <w:pPr>
              <w:pStyle w:val="Standard"/>
              <w:jc w:val="both"/>
              <w:rPr>
                <w:i/>
                <w:sz w:val="19"/>
                <w:szCs w:val="19"/>
              </w:rPr>
            </w:pPr>
            <w:r w:rsidRPr="0055538A">
              <w:rPr>
                <w:sz w:val="18"/>
                <w:szCs w:val="18"/>
              </w:rPr>
              <w:t>Заменить стояки системы горячего водоснабжения в квартирах с изоляцией и запорной арматурой.  Предельная стоимость работ</w:t>
            </w:r>
            <w:r w:rsidRPr="0055538A">
              <w:rPr>
                <w:b/>
                <w:sz w:val="18"/>
                <w:szCs w:val="18"/>
              </w:rPr>
              <w:t xml:space="preserve"> </w:t>
            </w:r>
            <w:r w:rsidR="00010A95" w:rsidRPr="00010A95">
              <w:rPr>
                <w:sz w:val="18"/>
                <w:szCs w:val="18"/>
              </w:rPr>
              <w:t>7 227 171,16</w:t>
            </w:r>
            <w:r w:rsidRPr="0055538A">
              <w:rPr>
                <w:sz w:val="18"/>
                <w:szCs w:val="18"/>
              </w:rPr>
              <w:t xml:space="preserve"> руб.</w:t>
            </w:r>
          </w:p>
        </w:tc>
      </w:tr>
      <w:tr w:rsidR="00151585" w:rsidRPr="006A7CBB" w:rsidTr="0092363F">
        <w:trPr>
          <w:gridAfter w:val="5"/>
          <w:wAfter w:w="8187" w:type="dxa"/>
          <w:trHeight w:val="245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51585" w:rsidRPr="006A7CBB" w:rsidRDefault="00151585" w:rsidP="001A77B5">
            <w:pPr>
              <w:pStyle w:val="Standard"/>
              <w:snapToGrid w:val="0"/>
              <w:spacing w:before="120" w:after="120"/>
              <w:jc w:val="center"/>
              <w:rPr>
                <w:i/>
                <w:sz w:val="19"/>
                <w:szCs w:val="19"/>
                <w:highlight w:val="yellow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1585" w:rsidRPr="00837A15" w:rsidRDefault="00151585" w:rsidP="002319C7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837A15">
              <w:rPr>
                <w:b/>
                <w:i/>
                <w:sz w:val="19"/>
                <w:szCs w:val="19"/>
              </w:rPr>
              <w:t>ЗА</w:t>
            </w: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151585" w:rsidRPr="00837A15" w:rsidRDefault="00151585" w:rsidP="002319C7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1585" w:rsidRPr="00837A15" w:rsidRDefault="00151585" w:rsidP="002319C7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837A15">
              <w:rPr>
                <w:b/>
                <w:i/>
                <w:sz w:val="19"/>
                <w:szCs w:val="19"/>
              </w:rPr>
              <w:t>ПРОТИВ</w:t>
            </w:r>
          </w:p>
        </w:tc>
        <w:tc>
          <w:tcPr>
            <w:tcW w:w="1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151585" w:rsidRPr="006A7CBB" w:rsidRDefault="00151585" w:rsidP="002319C7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1585" w:rsidRPr="006A7CBB" w:rsidRDefault="00151585" w:rsidP="002319C7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ВОЗДЕРЖАЛСЯ</w:t>
            </w:r>
          </w:p>
        </w:tc>
        <w:tc>
          <w:tcPr>
            <w:tcW w:w="2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151585" w:rsidRPr="006A7CBB" w:rsidRDefault="00151585" w:rsidP="002319C7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</w:tr>
      <w:tr w:rsidR="00151585" w:rsidRPr="006A7CBB" w:rsidTr="0092363F">
        <w:trPr>
          <w:gridAfter w:val="5"/>
          <w:wAfter w:w="8187" w:type="dxa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51585" w:rsidRPr="006A7CBB" w:rsidRDefault="00D72D44" w:rsidP="00635B7D">
            <w:pPr>
              <w:pStyle w:val="Standard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3</w:t>
            </w:r>
            <w:r w:rsidR="00D42CE9">
              <w:rPr>
                <w:b/>
                <w:i/>
                <w:sz w:val="19"/>
                <w:szCs w:val="19"/>
              </w:rPr>
              <w:t>.</w:t>
            </w:r>
            <w:r>
              <w:rPr>
                <w:b/>
                <w:i/>
                <w:sz w:val="19"/>
                <w:szCs w:val="19"/>
              </w:rPr>
              <w:t>3.</w:t>
            </w:r>
            <w:r w:rsidR="00D42CE9">
              <w:rPr>
                <w:b/>
                <w:i/>
                <w:sz w:val="19"/>
                <w:szCs w:val="19"/>
              </w:rPr>
              <w:t>6</w:t>
            </w: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1585" w:rsidRPr="00837A15" w:rsidRDefault="00D42CE9" w:rsidP="002358F4">
            <w:pPr>
              <w:pStyle w:val="Standard"/>
              <w:jc w:val="both"/>
              <w:rPr>
                <w:b/>
                <w:i/>
                <w:sz w:val="19"/>
                <w:szCs w:val="19"/>
              </w:rPr>
            </w:pPr>
            <w:r w:rsidRPr="003A46D8">
              <w:rPr>
                <w:b/>
                <w:sz w:val="18"/>
                <w:szCs w:val="18"/>
              </w:rPr>
              <w:t>Замена разводящих трубопроводов системы горячего водоснабжения в подвале</w:t>
            </w:r>
            <w:r w:rsidR="00010A95">
              <w:rPr>
                <w:b/>
                <w:sz w:val="18"/>
                <w:szCs w:val="18"/>
              </w:rPr>
              <w:t xml:space="preserve"> (чердаке)</w:t>
            </w:r>
            <w:r w:rsidRPr="003A46D8">
              <w:rPr>
                <w:b/>
                <w:sz w:val="18"/>
                <w:szCs w:val="18"/>
              </w:rPr>
              <w:t xml:space="preserve"> с изоляцией и запорной арматурой. </w:t>
            </w:r>
          </w:p>
        </w:tc>
      </w:tr>
      <w:tr w:rsidR="00151585" w:rsidRPr="006A7CBB" w:rsidTr="0092363F">
        <w:trPr>
          <w:gridAfter w:val="5"/>
          <w:wAfter w:w="8187" w:type="dxa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51585" w:rsidRPr="006A7CBB" w:rsidRDefault="00151585" w:rsidP="001A77B5">
            <w:pPr>
              <w:pStyle w:val="Standard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1585" w:rsidRPr="00837A15" w:rsidRDefault="00D42CE9" w:rsidP="00010A95">
            <w:pPr>
              <w:pStyle w:val="Standard"/>
              <w:jc w:val="both"/>
              <w:rPr>
                <w:i/>
                <w:sz w:val="19"/>
                <w:szCs w:val="19"/>
              </w:rPr>
            </w:pPr>
            <w:r w:rsidRPr="003A46D8">
              <w:rPr>
                <w:sz w:val="18"/>
                <w:szCs w:val="18"/>
              </w:rPr>
              <w:t>Заменить разводящие трубопроводы системы горячего водоснабжения в подвале с изоляцией и запорной арматурой.  Предельная стоимость работ</w:t>
            </w:r>
            <w:r w:rsidRPr="003A46D8">
              <w:rPr>
                <w:b/>
                <w:sz w:val="18"/>
                <w:szCs w:val="18"/>
              </w:rPr>
              <w:t xml:space="preserve"> </w:t>
            </w:r>
            <w:r w:rsidR="00010A95" w:rsidRPr="001860E5">
              <w:rPr>
                <w:sz w:val="18"/>
                <w:szCs w:val="18"/>
              </w:rPr>
              <w:t>1 730 796,22</w:t>
            </w:r>
            <w:r w:rsidRPr="003A46D8">
              <w:rPr>
                <w:b/>
                <w:sz w:val="18"/>
                <w:szCs w:val="18"/>
              </w:rPr>
              <w:t xml:space="preserve"> </w:t>
            </w:r>
            <w:r w:rsidRPr="003A46D8">
              <w:rPr>
                <w:sz w:val="18"/>
                <w:szCs w:val="18"/>
              </w:rPr>
              <w:t>руб.</w:t>
            </w:r>
          </w:p>
        </w:tc>
      </w:tr>
      <w:tr w:rsidR="00151585" w:rsidRPr="006A7CBB" w:rsidTr="0092363F">
        <w:trPr>
          <w:gridAfter w:val="5"/>
          <w:wAfter w:w="8187" w:type="dxa"/>
          <w:trHeight w:val="245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51585" w:rsidRPr="006A7CBB" w:rsidRDefault="00151585" w:rsidP="001A77B5">
            <w:pPr>
              <w:pStyle w:val="Standard"/>
              <w:snapToGrid w:val="0"/>
              <w:spacing w:before="120" w:after="120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1585" w:rsidRPr="00837A15" w:rsidRDefault="00151585" w:rsidP="003C07B4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837A15">
              <w:rPr>
                <w:b/>
                <w:i/>
                <w:sz w:val="19"/>
                <w:szCs w:val="19"/>
              </w:rPr>
              <w:t>ЗА</w:t>
            </w: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151585" w:rsidRPr="00837A15" w:rsidRDefault="00151585" w:rsidP="003C07B4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1585" w:rsidRPr="00837A15" w:rsidRDefault="00151585" w:rsidP="003C07B4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837A15">
              <w:rPr>
                <w:b/>
                <w:i/>
                <w:sz w:val="19"/>
                <w:szCs w:val="19"/>
              </w:rPr>
              <w:t>ПРОТИВ</w:t>
            </w:r>
          </w:p>
        </w:tc>
        <w:tc>
          <w:tcPr>
            <w:tcW w:w="1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151585" w:rsidRPr="00837A15" w:rsidRDefault="00151585" w:rsidP="003C07B4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1585" w:rsidRPr="00837A15" w:rsidRDefault="00151585" w:rsidP="003C07B4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837A15">
              <w:rPr>
                <w:b/>
                <w:i/>
                <w:sz w:val="19"/>
                <w:szCs w:val="19"/>
              </w:rPr>
              <w:t>ВОЗДЕРЖАЛСЯ</w:t>
            </w:r>
          </w:p>
        </w:tc>
        <w:tc>
          <w:tcPr>
            <w:tcW w:w="2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151585" w:rsidRPr="00837A15" w:rsidRDefault="00151585" w:rsidP="003C07B4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</w:tr>
      <w:tr w:rsidR="00151585" w:rsidRPr="006A7CBB" w:rsidTr="0092363F">
        <w:trPr>
          <w:gridAfter w:val="5"/>
          <w:wAfter w:w="8187" w:type="dxa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51585" w:rsidRPr="006A7CBB" w:rsidRDefault="00D72D44" w:rsidP="00D72D44">
            <w:pPr>
              <w:pStyle w:val="Standard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3.3</w:t>
            </w:r>
            <w:r w:rsidR="00D42CE9">
              <w:rPr>
                <w:b/>
                <w:i/>
                <w:sz w:val="19"/>
                <w:szCs w:val="19"/>
              </w:rPr>
              <w:t>.7</w:t>
            </w: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1585" w:rsidRPr="00837A15" w:rsidRDefault="00D42CE9" w:rsidP="002358F4">
            <w:pPr>
              <w:pStyle w:val="Standard"/>
              <w:jc w:val="both"/>
              <w:rPr>
                <w:b/>
                <w:i/>
                <w:sz w:val="19"/>
                <w:szCs w:val="19"/>
              </w:rPr>
            </w:pPr>
            <w:r w:rsidRPr="00CB094D">
              <w:rPr>
                <w:b/>
                <w:sz w:val="18"/>
                <w:szCs w:val="18"/>
              </w:rPr>
              <w:t xml:space="preserve">Замена системы канализации (стояки). </w:t>
            </w:r>
          </w:p>
        </w:tc>
      </w:tr>
      <w:tr w:rsidR="00151585" w:rsidRPr="006A7CBB" w:rsidTr="0092363F">
        <w:trPr>
          <w:gridAfter w:val="5"/>
          <w:wAfter w:w="8187" w:type="dxa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51585" w:rsidRPr="006A7CBB" w:rsidRDefault="00151585" w:rsidP="001A77B5">
            <w:pPr>
              <w:pStyle w:val="Standard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1585" w:rsidRPr="00837A15" w:rsidRDefault="00D42CE9" w:rsidP="001860E5">
            <w:pPr>
              <w:pStyle w:val="Standard"/>
              <w:jc w:val="both"/>
              <w:rPr>
                <w:i/>
                <w:sz w:val="19"/>
                <w:szCs w:val="19"/>
              </w:rPr>
            </w:pPr>
            <w:r w:rsidRPr="00CB094D">
              <w:rPr>
                <w:sz w:val="18"/>
                <w:szCs w:val="18"/>
              </w:rPr>
              <w:t xml:space="preserve">Заменить систему канализации (стояки). Предельная стоимость работ </w:t>
            </w:r>
            <w:r w:rsidR="001860E5">
              <w:rPr>
                <w:sz w:val="18"/>
                <w:szCs w:val="18"/>
              </w:rPr>
              <w:t>4 849 443,19</w:t>
            </w:r>
            <w:r w:rsidRPr="00CB094D">
              <w:rPr>
                <w:sz w:val="18"/>
                <w:szCs w:val="18"/>
              </w:rPr>
              <w:t xml:space="preserve"> руб.</w:t>
            </w:r>
          </w:p>
        </w:tc>
      </w:tr>
      <w:tr w:rsidR="00151585" w:rsidRPr="006A7CBB" w:rsidTr="0092363F">
        <w:trPr>
          <w:gridAfter w:val="5"/>
          <w:wAfter w:w="8187" w:type="dxa"/>
          <w:trHeight w:val="245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51585" w:rsidRPr="006A7CBB" w:rsidRDefault="00151585" w:rsidP="001A77B5">
            <w:pPr>
              <w:pStyle w:val="Standard"/>
              <w:snapToGrid w:val="0"/>
              <w:spacing w:before="120" w:after="120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1585" w:rsidRPr="00837A15" w:rsidRDefault="00151585" w:rsidP="003C07B4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837A15">
              <w:rPr>
                <w:b/>
                <w:i/>
                <w:sz w:val="19"/>
                <w:szCs w:val="19"/>
              </w:rPr>
              <w:t>ЗА</w:t>
            </w: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151585" w:rsidRPr="00837A15" w:rsidRDefault="00151585" w:rsidP="003C07B4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1585" w:rsidRPr="00837A15" w:rsidRDefault="00151585" w:rsidP="003C07B4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837A15">
              <w:rPr>
                <w:b/>
                <w:i/>
                <w:sz w:val="19"/>
                <w:szCs w:val="19"/>
              </w:rPr>
              <w:t>ПРОТИВ</w:t>
            </w:r>
          </w:p>
        </w:tc>
        <w:tc>
          <w:tcPr>
            <w:tcW w:w="1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151585" w:rsidRPr="00837A15" w:rsidRDefault="00151585" w:rsidP="003C07B4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1585" w:rsidRPr="00837A15" w:rsidRDefault="00151585" w:rsidP="003C07B4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837A15">
              <w:rPr>
                <w:b/>
                <w:i/>
                <w:sz w:val="19"/>
                <w:szCs w:val="19"/>
              </w:rPr>
              <w:t>ВОЗДЕРЖАЛСЯ</w:t>
            </w:r>
          </w:p>
        </w:tc>
        <w:tc>
          <w:tcPr>
            <w:tcW w:w="2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151585" w:rsidRPr="00837A15" w:rsidRDefault="00151585" w:rsidP="003C07B4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</w:tr>
      <w:tr w:rsidR="00151585" w:rsidRPr="006A7CBB" w:rsidTr="0092363F">
        <w:trPr>
          <w:gridAfter w:val="5"/>
          <w:wAfter w:w="8187" w:type="dxa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51585" w:rsidRPr="006A7CBB" w:rsidRDefault="00D72D44" w:rsidP="00635B7D">
            <w:pPr>
              <w:pStyle w:val="Standard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3</w:t>
            </w:r>
            <w:r w:rsidR="00D42CE9">
              <w:rPr>
                <w:b/>
                <w:i/>
                <w:sz w:val="19"/>
                <w:szCs w:val="19"/>
              </w:rPr>
              <w:t>.</w:t>
            </w:r>
            <w:r>
              <w:rPr>
                <w:b/>
                <w:i/>
                <w:sz w:val="19"/>
                <w:szCs w:val="19"/>
              </w:rPr>
              <w:t>3.</w:t>
            </w:r>
            <w:r w:rsidR="00D42CE9">
              <w:rPr>
                <w:b/>
                <w:i/>
                <w:sz w:val="19"/>
                <w:szCs w:val="19"/>
              </w:rPr>
              <w:t>8</w:t>
            </w: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1585" w:rsidRPr="00837A15" w:rsidRDefault="00D42CE9" w:rsidP="002358F4">
            <w:pPr>
              <w:pStyle w:val="Standard"/>
              <w:jc w:val="both"/>
              <w:rPr>
                <w:b/>
                <w:i/>
                <w:sz w:val="19"/>
                <w:szCs w:val="19"/>
              </w:rPr>
            </w:pPr>
            <w:r w:rsidRPr="003A46D8">
              <w:rPr>
                <w:b/>
                <w:sz w:val="18"/>
                <w:szCs w:val="18"/>
              </w:rPr>
              <w:t xml:space="preserve">Замена системы канализации (подвал). </w:t>
            </w:r>
          </w:p>
        </w:tc>
      </w:tr>
      <w:tr w:rsidR="00151585" w:rsidRPr="006A7CBB" w:rsidTr="0092363F">
        <w:trPr>
          <w:gridAfter w:val="5"/>
          <w:wAfter w:w="8187" w:type="dxa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51585" w:rsidRPr="006A7CBB" w:rsidRDefault="00151585" w:rsidP="001A77B5">
            <w:pPr>
              <w:pStyle w:val="Standard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1585" w:rsidRPr="00837A15" w:rsidRDefault="00D42CE9" w:rsidP="001860E5">
            <w:pPr>
              <w:pStyle w:val="Standard"/>
              <w:jc w:val="both"/>
              <w:rPr>
                <w:i/>
                <w:sz w:val="19"/>
                <w:szCs w:val="19"/>
              </w:rPr>
            </w:pPr>
            <w:r w:rsidRPr="003A46D8">
              <w:rPr>
                <w:sz w:val="18"/>
                <w:szCs w:val="18"/>
              </w:rPr>
              <w:t xml:space="preserve">Заменить систему канализации (подвал). Предельная стоимость работ </w:t>
            </w:r>
            <w:r w:rsidR="001860E5">
              <w:rPr>
                <w:sz w:val="18"/>
                <w:szCs w:val="18"/>
              </w:rPr>
              <w:t>843 601,07</w:t>
            </w:r>
            <w:r w:rsidRPr="003A46D8">
              <w:rPr>
                <w:b/>
                <w:sz w:val="18"/>
                <w:szCs w:val="18"/>
              </w:rPr>
              <w:t xml:space="preserve"> </w:t>
            </w:r>
            <w:r w:rsidRPr="003A46D8">
              <w:rPr>
                <w:sz w:val="18"/>
                <w:szCs w:val="18"/>
              </w:rPr>
              <w:t>руб</w:t>
            </w:r>
            <w:r>
              <w:rPr>
                <w:sz w:val="18"/>
                <w:szCs w:val="18"/>
              </w:rPr>
              <w:t>.</w:t>
            </w:r>
          </w:p>
        </w:tc>
      </w:tr>
      <w:tr w:rsidR="00151585" w:rsidRPr="006A7CBB" w:rsidTr="0092363F">
        <w:trPr>
          <w:gridAfter w:val="5"/>
          <w:wAfter w:w="8187" w:type="dxa"/>
          <w:trHeight w:val="245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51585" w:rsidRPr="006A7CBB" w:rsidRDefault="00151585" w:rsidP="001A77B5">
            <w:pPr>
              <w:pStyle w:val="Standard"/>
              <w:snapToGrid w:val="0"/>
              <w:spacing w:before="120" w:after="120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1585" w:rsidRPr="00837A15" w:rsidRDefault="00151585" w:rsidP="003C07B4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837A15">
              <w:rPr>
                <w:b/>
                <w:i/>
                <w:sz w:val="19"/>
                <w:szCs w:val="19"/>
              </w:rPr>
              <w:t>ЗА</w:t>
            </w: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151585" w:rsidRPr="00837A15" w:rsidRDefault="00151585" w:rsidP="003C07B4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1585" w:rsidRPr="00837A15" w:rsidRDefault="00151585" w:rsidP="003C07B4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837A15">
              <w:rPr>
                <w:b/>
                <w:i/>
                <w:sz w:val="19"/>
                <w:szCs w:val="19"/>
              </w:rPr>
              <w:t>ПРОТИВ</w:t>
            </w:r>
          </w:p>
        </w:tc>
        <w:tc>
          <w:tcPr>
            <w:tcW w:w="1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151585" w:rsidRPr="00837A15" w:rsidRDefault="00151585" w:rsidP="003C07B4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1585" w:rsidRPr="00837A15" w:rsidRDefault="00151585" w:rsidP="003C07B4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837A15">
              <w:rPr>
                <w:b/>
                <w:i/>
                <w:sz w:val="19"/>
                <w:szCs w:val="19"/>
              </w:rPr>
              <w:t>ВОЗДЕРЖАЛСЯ</w:t>
            </w:r>
          </w:p>
        </w:tc>
        <w:tc>
          <w:tcPr>
            <w:tcW w:w="2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151585" w:rsidRPr="00837A15" w:rsidRDefault="00151585" w:rsidP="003C07B4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</w:tr>
      <w:tr w:rsidR="00151585" w:rsidRPr="006A7CBB" w:rsidTr="0092363F">
        <w:trPr>
          <w:gridAfter w:val="5"/>
          <w:wAfter w:w="8187" w:type="dxa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51585" w:rsidRPr="006A7CBB" w:rsidRDefault="00D72D44" w:rsidP="00D72D44">
            <w:pPr>
              <w:pStyle w:val="Standard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3</w:t>
            </w:r>
            <w:r w:rsidR="00D42CE9">
              <w:rPr>
                <w:b/>
                <w:i/>
                <w:sz w:val="19"/>
                <w:szCs w:val="19"/>
              </w:rPr>
              <w:t>.</w:t>
            </w:r>
            <w:r>
              <w:rPr>
                <w:b/>
                <w:i/>
                <w:sz w:val="19"/>
                <w:szCs w:val="19"/>
              </w:rPr>
              <w:t>3.</w:t>
            </w:r>
            <w:r w:rsidR="00D42CE9">
              <w:rPr>
                <w:b/>
                <w:i/>
                <w:sz w:val="19"/>
                <w:szCs w:val="19"/>
              </w:rPr>
              <w:t>9</w:t>
            </w: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1585" w:rsidRPr="00837A15" w:rsidRDefault="00D42CE9" w:rsidP="002358F4">
            <w:pPr>
              <w:pStyle w:val="Standard"/>
              <w:jc w:val="both"/>
              <w:rPr>
                <w:b/>
                <w:i/>
                <w:sz w:val="19"/>
                <w:szCs w:val="19"/>
              </w:rPr>
            </w:pPr>
            <w:r w:rsidRPr="003A46D8">
              <w:rPr>
                <w:b/>
                <w:sz w:val="18"/>
                <w:szCs w:val="18"/>
              </w:rPr>
              <w:t xml:space="preserve">Замена вводно-распределительного устройства системы энергоснабжения. </w:t>
            </w:r>
          </w:p>
        </w:tc>
      </w:tr>
      <w:tr w:rsidR="00151585" w:rsidRPr="006A7CBB" w:rsidTr="0092363F">
        <w:trPr>
          <w:gridAfter w:val="5"/>
          <w:wAfter w:w="8187" w:type="dxa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51585" w:rsidRPr="006A7CBB" w:rsidRDefault="00151585" w:rsidP="001A77B5">
            <w:pPr>
              <w:pStyle w:val="Standard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1585" w:rsidRPr="00F13E1A" w:rsidRDefault="00D42CE9" w:rsidP="001860E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3A46D8">
              <w:rPr>
                <w:rFonts w:ascii="Times New Roman" w:hAnsi="Times New Roman"/>
                <w:sz w:val="18"/>
                <w:szCs w:val="18"/>
              </w:rPr>
              <w:t>Заменить вводно-распределительн</w:t>
            </w:r>
            <w:r>
              <w:rPr>
                <w:rFonts w:ascii="Times New Roman" w:hAnsi="Times New Roman"/>
                <w:sz w:val="18"/>
                <w:szCs w:val="18"/>
              </w:rPr>
              <w:t>ое</w:t>
            </w:r>
            <w:r w:rsidRPr="003A46D8">
              <w:rPr>
                <w:rFonts w:ascii="Times New Roman" w:hAnsi="Times New Roman"/>
                <w:sz w:val="18"/>
                <w:szCs w:val="18"/>
              </w:rPr>
              <w:t xml:space="preserve"> устройств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3A46D8">
              <w:rPr>
                <w:rFonts w:ascii="Times New Roman" w:hAnsi="Times New Roman"/>
                <w:sz w:val="18"/>
                <w:szCs w:val="18"/>
              </w:rPr>
              <w:t xml:space="preserve"> системы </w:t>
            </w:r>
            <w:r>
              <w:rPr>
                <w:rFonts w:ascii="Times New Roman" w:hAnsi="Times New Roman"/>
                <w:sz w:val="18"/>
                <w:szCs w:val="18"/>
              </w:rPr>
              <w:t>электро</w:t>
            </w:r>
            <w:r w:rsidRPr="003A46D8">
              <w:rPr>
                <w:rFonts w:ascii="Times New Roman" w:hAnsi="Times New Roman"/>
                <w:sz w:val="18"/>
                <w:szCs w:val="18"/>
              </w:rPr>
              <w:t>снабжения. Предельная</w:t>
            </w:r>
            <w:r w:rsidRPr="003A46D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3A46D8">
              <w:rPr>
                <w:rFonts w:ascii="Times New Roman" w:hAnsi="Times New Roman"/>
                <w:sz w:val="18"/>
                <w:szCs w:val="18"/>
              </w:rPr>
              <w:t xml:space="preserve">стоимость работ </w:t>
            </w:r>
            <w:r w:rsidR="001860E5">
              <w:rPr>
                <w:rFonts w:ascii="Times New Roman" w:hAnsi="Times New Roman"/>
                <w:sz w:val="18"/>
                <w:szCs w:val="18"/>
              </w:rPr>
              <w:t>308 168,16</w:t>
            </w:r>
            <w:r w:rsidRPr="003A46D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3A46D8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</w:tr>
      <w:tr w:rsidR="00151585" w:rsidRPr="006A7CBB" w:rsidTr="0092363F">
        <w:trPr>
          <w:gridAfter w:val="5"/>
          <w:wAfter w:w="8187" w:type="dxa"/>
          <w:trHeight w:val="245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51585" w:rsidRPr="006A7CBB" w:rsidRDefault="00151585" w:rsidP="001A77B5">
            <w:pPr>
              <w:pStyle w:val="Standard"/>
              <w:snapToGrid w:val="0"/>
              <w:spacing w:before="120" w:after="120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1585" w:rsidRPr="00837A15" w:rsidRDefault="00151585" w:rsidP="003C07B4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837A15">
              <w:rPr>
                <w:b/>
                <w:i/>
                <w:sz w:val="19"/>
                <w:szCs w:val="19"/>
              </w:rPr>
              <w:t>ЗА</w:t>
            </w: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151585" w:rsidRPr="00837A15" w:rsidRDefault="00151585" w:rsidP="003C07B4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1585" w:rsidRPr="00837A15" w:rsidRDefault="00151585" w:rsidP="003C07B4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837A15">
              <w:rPr>
                <w:b/>
                <w:i/>
                <w:sz w:val="19"/>
                <w:szCs w:val="19"/>
              </w:rPr>
              <w:t>ПРОТИВ</w:t>
            </w:r>
          </w:p>
        </w:tc>
        <w:tc>
          <w:tcPr>
            <w:tcW w:w="1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151585" w:rsidRPr="00837A15" w:rsidRDefault="00151585" w:rsidP="003C07B4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1585" w:rsidRPr="00837A15" w:rsidRDefault="00287133" w:rsidP="003C07B4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837A15">
              <w:rPr>
                <w:b/>
                <w:i/>
                <w:sz w:val="19"/>
                <w:szCs w:val="19"/>
              </w:rPr>
              <w:t>ВОЗДЕРЖАЛСЯ</w:t>
            </w:r>
          </w:p>
        </w:tc>
        <w:tc>
          <w:tcPr>
            <w:tcW w:w="2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151585" w:rsidRPr="00837A15" w:rsidRDefault="00151585" w:rsidP="003C07B4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</w:tr>
      <w:tr w:rsidR="00151585" w:rsidRPr="006A7CBB" w:rsidTr="0092363F">
        <w:trPr>
          <w:gridAfter w:val="5"/>
          <w:wAfter w:w="8187" w:type="dxa"/>
          <w:trHeight w:val="245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51585" w:rsidRPr="006A7CBB" w:rsidRDefault="00D72D44" w:rsidP="00D72D44">
            <w:pPr>
              <w:pStyle w:val="Standard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3.3</w:t>
            </w:r>
            <w:r w:rsidR="00D42CE9">
              <w:rPr>
                <w:b/>
                <w:i/>
                <w:sz w:val="19"/>
                <w:szCs w:val="19"/>
              </w:rPr>
              <w:t>.10</w:t>
            </w: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1585" w:rsidRPr="00837A15" w:rsidRDefault="00D42CE9" w:rsidP="002358F4">
            <w:pPr>
              <w:pStyle w:val="Standard"/>
              <w:rPr>
                <w:b/>
                <w:i/>
                <w:sz w:val="19"/>
                <w:szCs w:val="19"/>
              </w:rPr>
            </w:pPr>
            <w:r w:rsidRPr="00CB094D">
              <w:rPr>
                <w:b/>
                <w:sz w:val="18"/>
                <w:szCs w:val="18"/>
              </w:rPr>
              <w:t xml:space="preserve">Замена магистралей (стояки) системы электроснабжения. </w:t>
            </w:r>
          </w:p>
        </w:tc>
      </w:tr>
      <w:tr w:rsidR="00151585" w:rsidRPr="006A7CBB" w:rsidTr="0092363F">
        <w:trPr>
          <w:gridAfter w:val="5"/>
          <w:wAfter w:w="8187" w:type="dxa"/>
          <w:trHeight w:val="245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51585" w:rsidRPr="006A7CBB" w:rsidRDefault="00151585" w:rsidP="001A77B5">
            <w:pPr>
              <w:pStyle w:val="Standard"/>
              <w:snapToGrid w:val="0"/>
              <w:spacing w:before="120" w:after="120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1585" w:rsidRPr="00837A15" w:rsidRDefault="00D42CE9" w:rsidP="001860E5">
            <w:pPr>
              <w:pStyle w:val="Standard"/>
              <w:jc w:val="both"/>
              <w:rPr>
                <w:b/>
                <w:i/>
                <w:color w:val="0000FF"/>
                <w:sz w:val="19"/>
                <w:szCs w:val="19"/>
              </w:rPr>
            </w:pPr>
            <w:r w:rsidRPr="00CB094D">
              <w:rPr>
                <w:sz w:val="18"/>
                <w:szCs w:val="18"/>
              </w:rPr>
              <w:t>Заменить магистрали (стояки) системы электроснабжения. Предельная стоимость работ</w:t>
            </w:r>
            <w:r w:rsidR="001860E5">
              <w:rPr>
                <w:sz w:val="18"/>
                <w:szCs w:val="18"/>
              </w:rPr>
              <w:t xml:space="preserve"> 4 533 333,40 </w:t>
            </w:r>
            <w:r w:rsidRPr="00CB094D">
              <w:rPr>
                <w:sz w:val="18"/>
                <w:szCs w:val="18"/>
              </w:rPr>
              <w:t>руб.</w:t>
            </w:r>
          </w:p>
        </w:tc>
      </w:tr>
      <w:tr w:rsidR="00151585" w:rsidRPr="006A7CBB" w:rsidTr="0092363F">
        <w:trPr>
          <w:gridAfter w:val="5"/>
          <w:wAfter w:w="8187" w:type="dxa"/>
          <w:trHeight w:val="245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51585" w:rsidRPr="006A7CBB" w:rsidRDefault="00151585" w:rsidP="001A77B5">
            <w:pPr>
              <w:pStyle w:val="Standard"/>
              <w:snapToGrid w:val="0"/>
              <w:spacing w:before="120" w:after="120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1585" w:rsidRPr="00837A15" w:rsidRDefault="00151585" w:rsidP="003C07B4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sz w:val="19"/>
                <w:szCs w:val="19"/>
              </w:rPr>
            </w:pPr>
            <w:r w:rsidRPr="00837A15">
              <w:rPr>
                <w:b/>
                <w:i/>
                <w:sz w:val="19"/>
                <w:szCs w:val="19"/>
              </w:rPr>
              <w:t>ЗА</w:t>
            </w: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151585" w:rsidRPr="00837A15" w:rsidRDefault="00151585" w:rsidP="003C07B4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1585" w:rsidRPr="00837A15" w:rsidRDefault="00151585" w:rsidP="003C07B4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sz w:val="19"/>
                <w:szCs w:val="19"/>
              </w:rPr>
            </w:pPr>
            <w:r w:rsidRPr="00837A15">
              <w:rPr>
                <w:b/>
                <w:i/>
                <w:sz w:val="19"/>
                <w:szCs w:val="19"/>
              </w:rPr>
              <w:t>ПРОТИВ</w:t>
            </w:r>
          </w:p>
        </w:tc>
        <w:tc>
          <w:tcPr>
            <w:tcW w:w="1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151585" w:rsidRPr="006A7CBB" w:rsidRDefault="00151585" w:rsidP="003C07B4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1585" w:rsidRPr="006A7CBB" w:rsidRDefault="00151585" w:rsidP="003C07B4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ВОЗДЕРЖАЛСЯ</w:t>
            </w:r>
          </w:p>
        </w:tc>
        <w:tc>
          <w:tcPr>
            <w:tcW w:w="2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151585" w:rsidRPr="006A7CBB" w:rsidRDefault="00151585" w:rsidP="003C07B4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</w:tr>
      <w:tr w:rsidR="0058586B" w:rsidRPr="006A7CBB" w:rsidTr="0092363F">
        <w:trPr>
          <w:gridAfter w:val="5"/>
          <w:wAfter w:w="8187" w:type="dxa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8586B" w:rsidRPr="006A7CBB" w:rsidRDefault="00D72D44" w:rsidP="00D72D44">
            <w:pPr>
              <w:pStyle w:val="Standard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3</w:t>
            </w:r>
            <w:r w:rsidR="00D42CE9">
              <w:rPr>
                <w:b/>
                <w:i/>
                <w:sz w:val="19"/>
                <w:szCs w:val="19"/>
              </w:rPr>
              <w:t>.</w:t>
            </w:r>
            <w:r>
              <w:rPr>
                <w:b/>
                <w:i/>
                <w:sz w:val="19"/>
                <w:szCs w:val="19"/>
              </w:rPr>
              <w:t>3.</w:t>
            </w:r>
            <w:r w:rsidR="00106E7C">
              <w:rPr>
                <w:b/>
                <w:i/>
                <w:sz w:val="19"/>
                <w:szCs w:val="19"/>
              </w:rPr>
              <w:t>1</w:t>
            </w:r>
            <w:r w:rsidR="00164A52">
              <w:rPr>
                <w:b/>
                <w:i/>
                <w:sz w:val="19"/>
                <w:szCs w:val="19"/>
              </w:rPr>
              <w:t>1</w:t>
            </w:r>
            <w:r w:rsidR="0058586B" w:rsidRPr="006A7CBB">
              <w:rPr>
                <w:i/>
                <w:sz w:val="19"/>
                <w:szCs w:val="19"/>
              </w:rPr>
              <w:t>.</w:t>
            </w: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8586B" w:rsidRPr="006A7CBB" w:rsidRDefault="00D42CE9" w:rsidP="002358F4">
            <w:pPr>
              <w:pStyle w:val="Standard"/>
              <w:jc w:val="both"/>
              <w:rPr>
                <w:i/>
                <w:sz w:val="19"/>
                <w:szCs w:val="19"/>
              </w:rPr>
            </w:pPr>
            <w:r w:rsidRPr="00CB094D">
              <w:rPr>
                <w:b/>
                <w:sz w:val="18"/>
                <w:szCs w:val="18"/>
                <w:lang w:eastAsia="ru-RU"/>
              </w:rPr>
              <w:t xml:space="preserve">Замена общедомовой системы освещения системы электроснабжения. </w:t>
            </w:r>
          </w:p>
        </w:tc>
      </w:tr>
      <w:tr w:rsidR="0058586B" w:rsidRPr="006A7CBB" w:rsidTr="0092363F">
        <w:trPr>
          <w:gridAfter w:val="5"/>
          <w:wAfter w:w="8187" w:type="dxa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8586B" w:rsidRPr="006A7CBB" w:rsidRDefault="0058586B" w:rsidP="009A3167">
            <w:pPr>
              <w:pStyle w:val="Standard"/>
              <w:jc w:val="center"/>
              <w:rPr>
                <w:b/>
                <w:i/>
                <w:sz w:val="19"/>
                <w:szCs w:val="19"/>
                <w:highlight w:val="yellow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8586B" w:rsidRPr="006A7CBB" w:rsidRDefault="00D42CE9" w:rsidP="001860E5">
            <w:pPr>
              <w:pStyle w:val="Standard"/>
              <w:jc w:val="both"/>
              <w:rPr>
                <w:i/>
                <w:sz w:val="19"/>
                <w:szCs w:val="19"/>
              </w:rPr>
            </w:pPr>
            <w:r w:rsidRPr="00CB094D">
              <w:rPr>
                <w:sz w:val="18"/>
                <w:szCs w:val="18"/>
              </w:rPr>
              <w:t>Заменить общедомовую систему освещения системы электроснабжения.  Предельная стоимость</w:t>
            </w:r>
            <w:r w:rsidRPr="00CB094D">
              <w:rPr>
                <w:b/>
                <w:sz w:val="18"/>
                <w:szCs w:val="18"/>
              </w:rPr>
              <w:t xml:space="preserve"> </w:t>
            </w:r>
            <w:r w:rsidRPr="00CB094D">
              <w:rPr>
                <w:sz w:val="18"/>
                <w:szCs w:val="18"/>
              </w:rPr>
              <w:t xml:space="preserve">работ </w:t>
            </w:r>
            <w:r w:rsidR="001860E5">
              <w:rPr>
                <w:sz w:val="18"/>
                <w:szCs w:val="18"/>
              </w:rPr>
              <w:t>2 296 693,39</w:t>
            </w:r>
            <w:r w:rsidRPr="00CB094D">
              <w:rPr>
                <w:sz w:val="18"/>
                <w:szCs w:val="18"/>
              </w:rPr>
              <w:t xml:space="preserve"> руб.</w:t>
            </w:r>
          </w:p>
        </w:tc>
      </w:tr>
      <w:tr w:rsidR="0058586B" w:rsidRPr="006A7CBB" w:rsidTr="0092363F">
        <w:trPr>
          <w:gridAfter w:val="5"/>
          <w:wAfter w:w="8187" w:type="dxa"/>
          <w:trHeight w:val="245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8586B" w:rsidRPr="006A7CBB" w:rsidRDefault="0058586B" w:rsidP="009A3167">
            <w:pPr>
              <w:pStyle w:val="Standard"/>
              <w:snapToGrid w:val="0"/>
              <w:spacing w:before="120" w:after="120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8586B" w:rsidRPr="006A7CBB" w:rsidRDefault="0058586B" w:rsidP="009A3167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ЗА</w:t>
            </w: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58586B" w:rsidRPr="006A7CBB" w:rsidRDefault="0058586B" w:rsidP="009A3167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8586B" w:rsidRPr="006A7CBB" w:rsidRDefault="0058586B" w:rsidP="009A3167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ПРОТИВ</w:t>
            </w:r>
          </w:p>
        </w:tc>
        <w:tc>
          <w:tcPr>
            <w:tcW w:w="1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58586B" w:rsidRPr="006A7CBB" w:rsidRDefault="0058586B" w:rsidP="009A3167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8586B" w:rsidRPr="006A7CBB" w:rsidRDefault="0058586B" w:rsidP="009A3167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ВОЗДЕРЖАЛСЯ</w:t>
            </w:r>
          </w:p>
        </w:tc>
        <w:tc>
          <w:tcPr>
            <w:tcW w:w="2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58586B" w:rsidRPr="006A7CBB" w:rsidRDefault="0058586B" w:rsidP="009A3167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</w:tr>
      <w:tr w:rsidR="00A8695F" w:rsidRPr="00287133" w:rsidTr="00A8695F">
        <w:trPr>
          <w:gridAfter w:val="5"/>
          <w:wAfter w:w="8187" w:type="dxa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8695F" w:rsidRPr="00287133" w:rsidRDefault="00D72D44" w:rsidP="00D72D44">
            <w:pPr>
              <w:pStyle w:val="Standard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4</w:t>
            </w:r>
            <w:r w:rsidR="002D17E5">
              <w:rPr>
                <w:b/>
                <w:i/>
                <w:sz w:val="19"/>
                <w:szCs w:val="19"/>
              </w:rPr>
              <w:t>.</w:t>
            </w: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695F" w:rsidRPr="00287133" w:rsidRDefault="00D42CE9" w:rsidP="002358F4">
            <w:pPr>
              <w:pStyle w:val="Standard"/>
              <w:jc w:val="both"/>
              <w:rPr>
                <w:i/>
                <w:sz w:val="19"/>
                <w:szCs w:val="19"/>
              </w:rPr>
            </w:pPr>
            <w:r>
              <w:rPr>
                <w:b/>
                <w:sz w:val="18"/>
                <w:szCs w:val="18"/>
              </w:rPr>
              <w:t>Установка коллективного (общедомового) узла учета тепловой энергии и теплоносителя в системах центрального отопления, горячего водоснабжения, холодного водоснабжения.</w:t>
            </w:r>
            <w:r w:rsidRPr="00EA79E8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A8695F" w:rsidRPr="00287133" w:rsidTr="00A8695F">
        <w:trPr>
          <w:gridAfter w:val="5"/>
          <w:wAfter w:w="8187" w:type="dxa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8695F" w:rsidRPr="00287133" w:rsidRDefault="00A8695F" w:rsidP="00A8695F">
            <w:pPr>
              <w:pStyle w:val="Standard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695F" w:rsidRPr="00287133" w:rsidRDefault="00D42CE9" w:rsidP="001860E5">
            <w:pPr>
              <w:pStyle w:val="Standard"/>
              <w:jc w:val="both"/>
              <w:rPr>
                <w:i/>
                <w:sz w:val="19"/>
                <w:szCs w:val="19"/>
              </w:rPr>
            </w:pPr>
            <w:r w:rsidRPr="009F589C">
              <w:rPr>
                <w:sz w:val="18"/>
                <w:szCs w:val="18"/>
              </w:rPr>
              <w:t>Установ</w:t>
            </w:r>
            <w:r>
              <w:rPr>
                <w:sz w:val="18"/>
                <w:szCs w:val="18"/>
              </w:rPr>
              <w:t>ить</w:t>
            </w:r>
            <w:r w:rsidRPr="009F589C">
              <w:rPr>
                <w:sz w:val="18"/>
                <w:szCs w:val="18"/>
              </w:rPr>
              <w:t xml:space="preserve"> коллективн</w:t>
            </w:r>
            <w:r>
              <w:rPr>
                <w:sz w:val="18"/>
                <w:szCs w:val="18"/>
              </w:rPr>
              <w:t>ый</w:t>
            </w:r>
            <w:r w:rsidRPr="009F589C">
              <w:rPr>
                <w:sz w:val="18"/>
                <w:szCs w:val="18"/>
              </w:rPr>
              <w:t xml:space="preserve"> (общедомово</w:t>
            </w:r>
            <w:r>
              <w:rPr>
                <w:sz w:val="18"/>
                <w:szCs w:val="18"/>
              </w:rPr>
              <w:t>й</w:t>
            </w:r>
            <w:r w:rsidRPr="009F589C">
              <w:rPr>
                <w:sz w:val="18"/>
                <w:szCs w:val="18"/>
              </w:rPr>
              <w:t>) уз</w:t>
            </w:r>
            <w:r>
              <w:rPr>
                <w:sz w:val="18"/>
                <w:szCs w:val="18"/>
              </w:rPr>
              <w:t>е</w:t>
            </w:r>
            <w:r w:rsidRPr="009F589C">
              <w:rPr>
                <w:sz w:val="18"/>
                <w:szCs w:val="18"/>
              </w:rPr>
              <w:t xml:space="preserve">л учета тепловой энергии и теплоносителя в системах центрального отопления, горячего водоснабжения, холодного водоснабжения. Предельная стоимость работ </w:t>
            </w:r>
            <w:r w:rsidR="001860E5">
              <w:rPr>
                <w:sz w:val="18"/>
                <w:szCs w:val="18"/>
              </w:rPr>
              <w:t>759 464,52</w:t>
            </w:r>
            <w:r w:rsidRPr="009F589C">
              <w:rPr>
                <w:sz w:val="18"/>
                <w:szCs w:val="18"/>
              </w:rPr>
              <w:t xml:space="preserve"> руб.</w:t>
            </w:r>
          </w:p>
        </w:tc>
      </w:tr>
      <w:tr w:rsidR="00A8695F" w:rsidRPr="006A7CBB" w:rsidTr="00A8695F">
        <w:trPr>
          <w:gridAfter w:val="5"/>
          <w:wAfter w:w="8187" w:type="dxa"/>
          <w:trHeight w:val="245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8695F" w:rsidRPr="006A7CBB" w:rsidRDefault="00A8695F" w:rsidP="00A8695F">
            <w:pPr>
              <w:pStyle w:val="Standard"/>
              <w:snapToGrid w:val="0"/>
              <w:spacing w:before="120" w:after="120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695F" w:rsidRPr="006A7CBB" w:rsidRDefault="00A8695F" w:rsidP="00A8695F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ЗА</w:t>
            </w: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A8695F" w:rsidRPr="006A7CBB" w:rsidRDefault="00A8695F" w:rsidP="00A8695F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695F" w:rsidRPr="006A7CBB" w:rsidRDefault="00A8695F" w:rsidP="00A8695F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ПРОТИВ</w:t>
            </w:r>
          </w:p>
        </w:tc>
        <w:tc>
          <w:tcPr>
            <w:tcW w:w="1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A8695F" w:rsidRPr="006A7CBB" w:rsidRDefault="00A8695F" w:rsidP="00A8695F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695F" w:rsidRPr="006A7CBB" w:rsidRDefault="00A8695F" w:rsidP="00A8695F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ВОЗДЕРЖАЛСЯ</w:t>
            </w:r>
          </w:p>
        </w:tc>
        <w:tc>
          <w:tcPr>
            <w:tcW w:w="2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A8695F" w:rsidRPr="006A7CBB" w:rsidRDefault="00A8695F" w:rsidP="00A8695F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</w:tr>
      <w:tr w:rsidR="0058586B" w:rsidRPr="006A7CBB" w:rsidTr="0092363F">
        <w:trPr>
          <w:gridAfter w:val="5"/>
          <w:wAfter w:w="8187" w:type="dxa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8586B" w:rsidRPr="006A7CBB" w:rsidRDefault="00D72D44" w:rsidP="00D72D44">
            <w:pPr>
              <w:pStyle w:val="Standard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5</w:t>
            </w:r>
            <w:r w:rsidR="002D17E5">
              <w:rPr>
                <w:b/>
                <w:i/>
                <w:sz w:val="19"/>
                <w:szCs w:val="19"/>
              </w:rPr>
              <w:t>.</w:t>
            </w: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8586B" w:rsidRPr="00287133" w:rsidRDefault="002D534B" w:rsidP="00287133">
            <w:pPr>
              <w:pStyle w:val="Standard"/>
              <w:jc w:val="both"/>
              <w:rPr>
                <w:i/>
                <w:sz w:val="19"/>
                <w:szCs w:val="19"/>
              </w:rPr>
            </w:pPr>
            <w:r w:rsidRPr="00AE7BC4">
              <w:rPr>
                <w:b/>
                <w:sz w:val="18"/>
                <w:szCs w:val="18"/>
                <w:lang w:eastAsia="en-US" w:bidi="en-US"/>
              </w:rPr>
              <w:t>Об утверждении сроков проведения работ по капитальному ремонту общего имущества многоквартирного дома.</w:t>
            </w:r>
          </w:p>
        </w:tc>
      </w:tr>
      <w:tr w:rsidR="0058586B" w:rsidRPr="006A7CBB" w:rsidTr="0092363F">
        <w:trPr>
          <w:gridAfter w:val="5"/>
          <w:wAfter w:w="8187" w:type="dxa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8586B" w:rsidRPr="006A7CBB" w:rsidRDefault="0058586B" w:rsidP="009A3167">
            <w:pPr>
              <w:pStyle w:val="Standard"/>
              <w:jc w:val="center"/>
              <w:rPr>
                <w:b/>
                <w:i/>
                <w:sz w:val="19"/>
                <w:szCs w:val="19"/>
                <w:highlight w:val="yellow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8586B" w:rsidRPr="00287133" w:rsidRDefault="002D534B" w:rsidP="002D534B">
            <w:pPr>
              <w:pStyle w:val="Standard"/>
              <w:jc w:val="both"/>
              <w:rPr>
                <w:i/>
                <w:sz w:val="19"/>
                <w:szCs w:val="19"/>
              </w:rPr>
            </w:pPr>
            <w:r w:rsidRPr="00AE7BC4">
              <w:rPr>
                <w:sz w:val="18"/>
                <w:szCs w:val="18"/>
                <w:lang w:eastAsia="en-US" w:bidi="en-US"/>
              </w:rPr>
              <w:t xml:space="preserve">Утвердить срок проведения работ по капитальному ремонту общего имущества многоквартирного дома в соответствии со сроком, установленным региональной программой </w:t>
            </w:r>
            <w:r w:rsidRPr="00BB4742">
              <w:rPr>
                <w:sz w:val="18"/>
                <w:szCs w:val="18"/>
                <w:lang w:eastAsia="en-US" w:bidi="en-US"/>
              </w:rPr>
              <w:t>капитального ремонта на 2022 год</w:t>
            </w:r>
            <w:r w:rsidRPr="00BB4742">
              <w:rPr>
                <w:sz w:val="18"/>
                <w:szCs w:val="18"/>
              </w:rPr>
              <w:t>.</w:t>
            </w:r>
          </w:p>
        </w:tc>
      </w:tr>
      <w:tr w:rsidR="0058586B" w:rsidRPr="006A7CBB" w:rsidTr="0092363F">
        <w:trPr>
          <w:gridAfter w:val="5"/>
          <w:wAfter w:w="8187" w:type="dxa"/>
          <w:trHeight w:val="245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8586B" w:rsidRPr="006A7CBB" w:rsidRDefault="0058586B" w:rsidP="009A3167">
            <w:pPr>
              <w:pStyle w:val="Standard"/>
              <w:snapToGrid w:val="0"/>
              <w:spacing w:before="120" w:after="120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8586B" w:rsidRPr="006A7CBB" w:rsidRDefault="0058586B" w:rsidP="009A3167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ЗА</w:t>
            </w: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58586B" w:rsidRPr="006A7CBB" w:rsidRDefault="0058586B" w:rsidP="009A3167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8586B" w:rsidRPr="006A7CBB" w:rsidRDefault="0058586B" w:rsidP="009A3167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ПРОТИВ</w:t>
            </w:r>
          </w:p>
        </w:tc>
        <w:tc>
          <w:tcPr>
            <w:tcW w:w="1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58586B" w:rsidRPr="006A7CBB" w:rsidRDefault="0058586B" w:rsidP="009A3167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8586B" w:rsidRPr="006A7CBB" w:rsidRDefault="0058586B" w:rsidP="009A3167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ВОЗДЕРЖАЛСЯ</w:t>
            </w:r>
          </w:p>
        </w:tc>
        <w:tc>
          <w:tcPr>
            <w:tcW w:w="2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58586B" w:rsidRPr="006A7CBB" w:rsidRDefault="0058586B" w:rsidP="009A3167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</w:tr>
      <w:tr w:rsidR="0058586B" w:rsidRPr="006A7CBB" w:rsidTr="0092363F">
        <w:trPr>
          <w:gridAfter w:val="5"/>
          <w:wAfter w:w="8187" w:type="dxa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8586B" w:rsidRPr="006A7CBB" w:rsidRDefault="00D72D44" w:rsidP="00D72D44">
            <w:pPr>
              <w:pStyle w:val="Standard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6</w:t>
            </w:r>
            <w:r w:rsidR="002D17E5">
              <w:rPr>
                <w:b/>
                <w:i/>
                <w:sz w:val="19"/>
                <w:szCs w:val="19"/>
              </w:rPr>
              <w:t>.</w:t>
            </w: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8586B" w:rsidRPr="00287133" w:rsidRDefault="002D534B" w:rsidP="001D2DF8">
            <w:pPr>
              <w:pStyle w:val="Standard"/>
              <w:jc w:val="both"/>
              <w:rPr>
                <w:i/>
                <w:sz w:val="19"/>
                <w:szCs w:val="19"/>
              </w:rPr>
            </w:pPr>
            <w:r w:rsidRPr="00AE7BC4">
              <w:rPr>
                <w:b/>
                <w:sz w:val="18"/>
                <w:szCs w:val="18"/>
                <w:lang w:eastAsia="en-US" w:bidi="en-US"/>
              </w:rPr>
              <w:t>Об определении источника финансирования работ по капитальному ремонту общего имущества многоквартирного дома.</w:t>
            </w:r>
          </w:p>
        </w:tc>
      </w:tr>
      <w:tr w:rsidR="0058586B" w:rsidRPr="006A7CBB" w:rsidTr="0092363F">
        <w:trPr>
          <w:gridAfter w:val="5"/>
          <w:wAfter w:w="8187" w:type="dxa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8586B" w:rsidRPr="006A7CBB" w:rsidRDefault="0058586B" w:rsidP="009A3167">
            <w:pPr>
              <w:pStyle w:val="Standard"/>
              <w:jc w:val="center"/>
              <w:rPr>
                <w:b/>
                <w:i/>
                <w:sz w:val="19"/>
                <w:szCs w:val="19"/>
                <w:highlight w:val="yellow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8586B" w:rsidRPr="00287133" w:rsidRDefault="002D534B" w:rsidP="00101E44">
            <w:pPr>
              <w:pStyle w:val="Standard"/>
              <w:jc w:val="both"/>
              <w:rPr>
                <w:i/>
                <w:sz w:val="19"/>
                <w:szCs w:val="19"/>
              </w:rPr>
            </w:pPr>
            <w:r w:rsidRPr="00AE7BC4">
              <w:rPr>
                <w:sz w:val="18"/>
                <w:szCs w:val="18"/>
                <w:lang w:eastAsia="en-US" w:bidi="en-US"/>
              </w:rPr>
              <w:t>Определить источник финансирования работ по капитальному ремонту общего имущества</w:t>
            </w:r>
            <w:r w:rsidRPr="00AE7BC4">
              <w:rPr>
                <w:b/>
                <w:sz w:val="18"/>
                <w:szCs w:val="18"/>
                <w:lang w:eastAsia="en-US" w:bidi="en-US"/>
              </w:rPr>
              <w:t xml:space="preserve"> </w:t>
            </w:r>
            <w:r w:rsidRPr="00AE7BC4">
              <w:rPr>
                <w:sz w:val="18"/>
                <w:szCs w:val="18"/>
                <w:lang w:eastAsia="en-US" w:bidi="en-US"/>
              </w:rPr>
              <w:t>многоквартирного дома из денежных средств</w:t>
            </w:r>
            <w:r>
              <w:rPr>
                <w:sz w:val="18"/>
                <w:szCs w:val="18"/>
                <w:lang w:eastAsia="en-US" w:bidi="en-US"/>
              </w:rPr>
              <w:t>,</w:t>
            </w:r>
            <w:r w:rsidRPr="00AE7BC4">
              <w:rPr>
                <w:sz w:val="18"/>
                <w:szCs w:val="18"/>
                <w:lang w:eastAsia="en-US" w:bidi="en-US"/>
              </w:rPr>
              <w:t xml:space="preserve"> перечисленных собственниками данного дома на </w:t>
            </w:r>
            <w:r w:rsidRPr="00513D64">
              <w:rPr>
                <w:b/>
                <w:sz w:val="18"/>
                <w:szCs w:val="18"/>
                <w:lang w:eastAsia="en-US" w:bidi="en-US"/>
              </w:rPr>
              <w:t>счет регионального оператора</w:t>
            </w:r>
            <w:r w:rsidRPr="00AE7BC4">
              <w:rPr>
                <w:sz w:val="18"/>
                <w:szCs w:val="18"/>
                <w:lang w:eastAsia="en-US" w:bidi="en-US"/>
              </w:rPr>
              <w:t>.</w:t>
            </w:r>
          </w:p>
        </w:tc>
      </w:tr>
      <w:tr w:rsidR="0058586B" w:rsidRPr="006A7CBB" w:rsidTr="0092363F">
        <w:trPr>
          <w:gridAfter w:val="5"/>
          <w:wAfter w:w="8187" w:type="dxa"/>
          <w:trHeight w:val="245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8586B" w:rsidRPr="006A7CBB" w:rsidRDefault="0058586B" w:rsidP="009A3167">
            <w:pPr>
              <w:pStyle w:val="Standard"/>
              <w:snapToGrid w:val="0"/>
              <w:spacing w:before="120" w:after="120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8586B" w:rsidRPr="006A7CBB" w:rsidRDefault="0058586B" w:rsidP="009A3167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ЗА</w:t>
            </w: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58586B" w:rsidRPr="006A7CBB" w:rsidRDefault="0058586B" w:rsidP="009A3167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8586B" w:rsidRPr="006A7CBB" w:rsidRDefault="0058586B" w:rsidP="009A3167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ПРОТИВ</w:t>
            </w:r>
          </w:p>
        </w:tc>
        <w:tc>
          <w:tcPr>
            <w:tcW w:w="1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58586B" w:rsidRPr="006A7CBB" w:rsidRDefault="0058586B" w:rsidP="009A3167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8586B" w:rsidRPr="006A7CBB" w:rsidRDefault="0058586B" w:rsidP="009A3167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ВОЗДЕРЖАЛСЯ</w:t>
            </w:r>
          </w:p>
        </w:tc>
        <w:tc>
          <w:tcPr>
            <w:tcW w:w="2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58586B" w:rsidRPr="006A7CBB" w:rsidRDefault="0058586B" w:rsidP="009A3167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</w:tr>
      <w:tr w:rsidR="002D534B" w:rsidRPr="00287133" w:rsidTr="00531D9F">
        <w:trPr>
          <w:gridAfter w:val="5"/>
          <w:wAfter w:w="8187" w:type="dxa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D534B" w:rsidRPr="006A7CBB" w:rsidRDefault="00D72D44" w:rsidP="00D72D44">
            <w:pPr>
              <w:pStyle w:val="Standard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7</w:t>
            </w:r>
            <w:r w:rsidR="002D534B">
              <w:rPr>
                <w:b/>
                <w:i/>
                <w:sz w:val="19"/>
                <w:szCs w:val="19"/>
              </w:rPr>
              <w:t>.</w:t>
            </w: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534B" w:rsidRPr="00287133" w:rsidRDefault="002D534B" w:rsidP="00531D9F">
            <w:pPr>
              <w:pStyle w:val="Standard"/>
              <w:jc w:val="both"/>
              <w:rPr>
                <w:i/>
                <w:sz w:val="19"/>
                <w:szCs w:val="19"/>
              </w:rPr>
            </w:pPr>
            <w:r w:rsidRPr="00AE7BC4">
              <w:rPr>
                <w:b/>
                <w:sz w:val="18"/>
                <w:szCs w:val="18"/>
              </w:rPr>
              <w:t>О выборе лица уполномоченного действовать от имени собственников помещений в данном многоквартирном доме, по вопросам обеспечения организации проведения капитального ремонта и приемки выполненных работ по капитальному ремонту общего имущества многоквартирного дома.</w:t>
            </w:r>
          </w:p>
        </w:tc>
      </w:tr>
      <w:tr w:rsidR="002D534B" w:rsidRPr="00287133" w:rsidTr="00531D9F">
        <w:trPr>
          <w:gridAfter w:val="5"/>
          <w:wAfter w:w="8187" w:type="dxa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D534B" w:rsidRPr="006A7CBB" w:rsidRDefault="002D534B" w:rsidP="00531D9F">
            <w:pPr>
              <w:pStyle w:val="Standard"/>
              <w:jc w:val="center"/>
              <w:rPr>
                <w:b/>
                <w:i/>
                <w:sz w:val="19"/>
                <w:szCs w:val="19"/>
                <w:highlight w:val="yellow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534B" w:rsidRPr="00610C7E" w:rsidRDefault="002D534B" w:rsidP="00610C7E">
            <w:pPr>
              <w:pStyle w:val="Standard"/>
              <w:jc w:val="both"/>
              <w:rPr>
                <w:sz w:val="18"/>
                <w:szCs w:val="18"/>
              </w:rPr>
            </w:pPr>
            <w:r w:rsidRPr="00AE7BC4">
              <w:rPr>
                <w:sz w:val="18"/>
                <w:szCs w:val="18"/>
              </w:rPr>
              <w:t>Выбрать из числа собственников лиц уполномоченных действовать от имени собственников помещений в данном многоквартирном доме, по вопросам обеспечения организации проведения капитального ремонта и приемки выполненных работ по капитальному ремонту общего имущества многоквартирного дома, собственников</w:t>
            </w:r>
            <w:r>
              <w:rPr>
                <w:sz w:val="18"/>
                <w:szCs w:val="18"/>
              </w:rPr>
              <w:t>:</w:t>
            </w:r>
            <w:r w:rsidRPr="00AE7BC4">
              <w:rPr>
                <w:sz w:val="18"/>
                <w:szCs w:val="18"/>
              </w:rPr>
              <w:t xml:space="preserve"> </w:t>
            </w:r>
            <w:proofErr w:type="spellStart"/>
            <w:r w:rsidR="00610C7E" w:rsidRPr="00610C7E">
              <w:rPr>
                <w:sz w:val="18"/>
                <w:szCs w:val="18"/>
              </w:rPr>
              <w:t>Подтележникову</w:t>
            </w:r>
            <w:proofErr w:type="spellEnd"/>
            <w:r w:rsidR="00610C7E" w:rsidRPr="00610C7E">
              <w:rPr>
                <w:sz w:val="18"/>
                <w:szCs w:val="18"/>
              </w:rPr>
              <w:t xml:space="preserve"> Е</w:t>
            </w:r>
            <w:r w:rsidR="00610C7E">
              <w:rPr>
                <w:sz w:val="18"/>
                <w:szCs w:val="18"/>
              </w:rPr>
              <w:t>.</w:t>
            </w:r>
            <w:r w:rsidR="00610C7E" w:rsidRPr="00610C7E">
              <w:rPr>
                <w:sz w:val="18"/>
                <w:szCs w:val="18"/>
              </w:rPr>
              <w:t>Н</w:t>
            </w:r>
            <w:r w:rsidR="00610C7E">
              <w:rPr>
                <w:sz w:val="18"/>
                <w:szCs w:val="18"/>
              </w:rPr>
              <w:t xml:space="preserve">. (кв. 207), </w:t>
            </w:r>
            <w:proofErr w:type="spellStart"/>
            <w:r w:rsidR="00610C7E" w:rsidRPr="00610C7E">
              <w:rPr>
                <w:sz w:val="18"/>
                <w:szCs w:val="18"/>
              </w:rPr>
              <w:t>Шелухин</w:t>
            </w:r>
            <w:r w:rsidR="00610C7E">
              <w:rPr>
                <w:sz w:val="18"/>
                <w:szCs w:val="18"/>
              </w:rPr>
              <w:t>уа</w:t>
            </w:r>
            <w:proofErr w:type="spellEnd"/>
            <w:r w:rsidR="00610C7E" w:rsidRPr="00610C7E">
              <w:rPr>
                <w:sz w:val="18"/>
                <w:szCs w:val="18"/>
              </w:rPr>
              <w:t xml:space="preserve"> С</w:t>
            </w:r>
            <w:r w:rsidR="00610C7E">
              <w:rPr>
                <w:sz w:val="18"/>
                <w:szCs w:val="18"/>
              </w:rPr>
              <w:t>.</w:t>
            </w:r>
            <w:r w:rsidR="00610C7E" w:rsidRPr="00610C7E">
              <w:rPr>
                <w:sz w:val="18"/>
                <w:szCs w:val="18"/>
              </w:rPr>
              <w:t>Н</w:t>
            </w:r>
            <w:r w:rsidR="00610C7E">
              <w:rPr>
                <w:sz w:val="18"/>
                <w:szCs w:val="18"/>
              </w:rPr>
              <w:t xml:space="preserve">. (кв. 20) </w:t>
            </w:r>
            <w:r w:rsidR="00610C7E" w:rsidRPr="00610C7E">
              <w:rPr>
                <w:sz w:val="18"/>
                <w:szCs w:val="18"/>
              </w:rPr>
              <w:t>Дружинину Л</w:t>
            </w:r>
            <w:r w:rsidR="00610C7E">
              <w:rPr>
                <w:sz w:val="18"/>
                <w:szCs w:val="18"/>
              </w:rPr>
              <w:t>.</w:t>
            </w:r>
            <w:r w:rsidR="00610C7E" w:rsidRPr="00610C7E">
              <w:rPr>
                <w:sz w:val="18"/>
                <w:szCs w:val="18"/>
              </w:rPr>
              <w:t>Б</w:t>
            </w:r>
            <w:r w:rsidR="00610C7E">
              <w:rPr>
                <w:sz w:val="18"/>
                <w:szCs w:val="18"/>
              </w:rPr>
              <w:t>. (кв.173)</w:t>
            </w:r>
            <w:r w:rsidR="00610C7E" w:rsidRPr="00610C7E">
              <w:rPr>
                <w:sz w:val="18"/>
                <w:szCs w:val="18"/>
              </w:rPr>
              <w:t>Макарову О</w:t>
            </w:r>
            <w:r w:rsidR="00610C7E">
              <w:rPr>
                <w:sz w:val="18"/>
                <w:szCs w:val="18"/>
              </w:rPr>
              <w:t>.</w:t>
            </w:r>
            <w:r w:rsidR="00610C7E" w:rsidRPr="00610C7E">
              <w:rPr>
                <w:sz w:val="18"/>
                <w:szCs w:val="18"/>
              </w:rPr>
              <w:t>М</w:t>
            </w:r>
            <w:r w:rsidR="00610C7E">
              <w:rPr>
                <w:sz w:val="18"/>
                <w:szCs w:val="18"/>
              </w:rPr>
              <w:t xml:space="preserve">. (кв. 160), </w:t>
            </w:r>
            <w:r w:rsidR="00610C7E" w:rsidRPr="00610C7E">
              <w:rPr>
                <w:sz w:val="18"/>
                <w:szCs w:val="18"/>
              </w:rPr>
              <w:t>Ольховик А</w:t>
            </w:r>
            <w:r w:rsidR="00610C7E">
              <w:rPr>
                <w:sz w:val="18"/>
                <w:szCs w:val="18"/>
              </w:rPr>
              <w:t>.</w:t>
            </w:r>
            <w:r w:rsidR="00610C7E" w:rsidRPr="00610C7E">
              <w:rPr>
                <w:sz w:val="18"/>
                <w:szCs w:val="18"/>
              </w:rPr>
              <w:t>В</w:t>
            </w:r>
            <w:r w:rsidR="00610C7E">
              <w:rPr>
                <w:sz w:val="18"/>
                <w:szCs w:val="18"/>
              </w:rPr>
              <w:t>.</w:t>
            </w:r>
            <w:r w:rsidRPr="000A029B">
              <w:rPr>
                <w:sz w:val="18"/>
                <w:szCs w:val="18"/>
              </w:rPr>
              <w:t>(кв</w:t>
            </w:r>
            <w:r w:rsidR="00610C7E">
              <w:rPr>
                <w:sz w:val="18"/>
                <w:szCs w:val="18"/>
              </w:rPr>
              <w:t>.40</w:t>
            </w:r>
            <w:r w:rsidRPr="000A029B">
              <w:rPr>
                <w:sz w:val="18"/>
                <w:szCs w:val="18"/>
              </w:rPr>
              <w:t>)</w:t>
            </w:r>
            <w:r w:rsidRPr="000A029B"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</w:rPr>
              <w:t>входящих в состав Совета дома.</w:t>
            </w:r>
          </w:p>
        </w:tc>
      </w:tr>
      <w:tr w:rsidR="002D534B" w:rsidRPr="006A7CBB" w:rsidTr="00531D9F">
        <w:trPr>
          <w:gridAfter w:val="5"/>
          <w:wAfter w:w="8187" w:type="dxa"/>
          <w:trHeight w:val="245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D534B" w:rsidRPr="006A7CBB" w:rsidRDefault="002D534B" w:rsidP="00531D9F">
            <w:pPr>
              <w:pStyle w:val="Standard"/>
              <w:snapToGrid w:val="0"/>
              <w:spacing w:before="120" w:after="120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534B" w:rsidRPr="006A7CBB" w:rsidRDefault="002D534B" w:rsidP="00531D9F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ЗА</w:t>
            </w: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D534B" w:rsidRPr="006A7CBB" w:rsidRDefault="002D534B" w:rsidP="00531D9F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534B" w:rsidRPr="006A7CBB" w:rsidRDefault="002D534B" w:rsidP="00531D9F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ПРОТИВ</w:t>
            </w:r>
          </w:p>
        </w:tc>
        <w:tc>
          <w:tcPr>
            <w:tcW w:w="1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D534B" w:rsidRPr="006A7CBB" w:rsidRDefault="002D534B" w:rsidP="00531D9F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534B" w:rsidRPr="006A7CBB" w:rsidRDefault="002D534B" w:rsidP="00531D9F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ВОЗДЕРЖАЛСЯ</w:t>
            </w:r>
          </w:p>
        </w:tc>
        <w:tc>
          <w:tcPr>
            <w:tcW w:w="2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D534B" w:rsidRPr="006A7CBB" w:rsidRDefault="002D534B" w:rsidP="00531D9F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</w:tr>
      <w:tr w:rsidR="00614922" w:rsidRPr="006A7CBB" w:rsidTr="0092363F">
        <w:trPr>
          <w:gridAfter w:val="5"/>
          <w:wAfter w:w="8187" w:type="dxa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14922" w:rsidRPr="006A7CBB" w:rsidRDefault="00D72D44" w:rsidP="00D72D44">
            <w:pPr>
              <w:pStyle w:val="Standard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8</w:t>
            </w:r>
            <w:r w:rsidR="00614922" w:rsidRPr="006A7CBB">
              <w:rPr>
                <w:i/>
                <w:sz w:val="19"/>
                <w:szCs w:val="19"/>
              </w:rPr>
              <w:t>.</w:t>
            </w: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922" w:rsidRPr="006A7CBB" w:rsidRDefault="00614922" w:rsidP="00097FCA">
            <w:pPr>
              <w:pStyle w:val="Standard"/>
              <w:jc w:val="both"/>
              <w:rPr>
                <w:i/>
                <w:sz w:val="19"/>
                <w:szCs w:val="19"/>
              </w:rPr>
            </w:pPr>
            <w:r w:rsidRPr="006A7CBB">
              <w:rPr>
                <w:b/>
                <w:sz w:val="19"/>
                <w:szCs w:val="19"/>
              </w:rPr>
              <w:t>Об утверждении порядка оформления протоколов общих собраний, места хранения протоколов и решений собственников</w:t>
            </w:r>
          </w:p>
        </w:tc>
      </w:tr>
      <w:tr w:rsidR="00614922" w:rsidRPr="006A7CBB" w:rsidTr="0092363F">
        <w:trPr>
          <w:gridAfter w:val="5"/>
          <w:wAfter w:w="8187" w:type="dxa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14922" w:rsidRPr="006A7CBB" w:rsidRDefault="00614922" w:rsidP="00097FCA">
            <w:pPr>
              <w:pStyle w:val="Standard"/>
              <w:jc w:val="center"/>
              <w:rPr>
                <w:b/>
                <w:i/>
                <w:sz w:val="19"/>
                <w:szCs w:val="19"/>
                <w:highlight w:val="yellow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922" w:rsidRPr="006A7CBB" w:rsidRDefault="00614922" w:rsidP="00614922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A7CB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Инициаторам проведения общего собрания оформлять протоколы общих собраний в </w:t>
            </w:r>
            <w:r w:rsidR="00531D9F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  <w:r w:rsidRPr="006A7CBB">
              <w:rPr>
                <w:rFonts w:ascii="Times New Roman" w:eastAsia="Times New Roman" w:hAnsi="Times New Roman" w:cs="Times New Roman"/>
                <w:sz w:val="19"/>
                <w:szCs w:val="19"/>
              </w:rPr>
              <w:t>-х экземплярах (один экземпляр для управляющей организац</w:t>
            </w:r>
            <w:proofErr w:type="gramStart"/>
            <w:r w:rsidRPr="006A7CBB">
              <w:rPr>
                <w:rFonts w:ascii="Times New Roman" w:eastAsia="Times New Roman" w:hAnsi="Times New Roman" w:cs="Times New Roman"/>
                <w:sz w:val="19"/>
                <w:szCs w:val="19"/>
              </w:rPr>
              <w:t>ии</w:t>
            </w:r>
            <w:r w:rsidR="00281972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ООО</w:t>
            </w:r>
            <w:proofErr w:type="gramEnd"/>
            <w:r w:rsidR="00281972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«ВЕСТА-</w:t>
            </w:r>
            <w:r w:rsidR="007E48D3">
              <w:rPr>
                <w:rFonts w:ascii="Times New Roman" w:eastAsia="Times New Roman" w:hAnsi="Times New Roman" w:cs="Times New Roman"/>
                <w:sz w:val="19"/>
                <w:szCs w:val="19"/>
              </w:rPr>
              <w:t>Уют</w:t>
            </w:r>
            <w:r w:rsidR="00281972">
              <w:rPr>
                <w:rFonts w:ascii="Times New Roman" w:eastAsia="Times New Roman" w:hAnsi="Times New Roman" w:cs="Times New Roman"/>
                <w:sz w:val="19"/>
                <w:szCs w:val="19"/>
              </w:rPr>
              <w:t>»</w:t>
            </w:r>
            <w:r w:rsidRPr="006A7CB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, второй экземпляр для ГЖИ МО, третий экземпляр для представителя собственников помещений - </w:t>
            </w:r>
            <w:r w:rsidRPr="00281972">
              <w:rPr>
                <w:rFonts w:ascii="Times New Roman" w:eastAsia="Times New Roman" w:hAnsi="Times New Roman" w:cs="Times New Roman"/>
                <w:sz w:val="19"/>
                <w:szCs w:val="19"/>
              </w:rPr>
              <w:t>Председател</w:t>
            </w:r>
            <w:r w:rsidR="00531D9F">
              <w:rPr>
                <w:rFonts w:ascii="Times New Roman" w:eastAsia="Times New Roman" w:hAnsi="Times New Roman" w:cs="Times New Roman"/>
                <w:sz w:val="19"/>
                <w:szCs w:val="19"/>
              </w:rPr>
              <w:t>ю</w:t>
            </w:r>
            <w:r w:rsidRPr="00281972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общего собрания</w:t>
            </w:r>
            <w:r w:rsidR="007E48D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281972">
              <w:rPr>
                <w:rFonts w:ascii="Times New Roman" w:eastAsia="Times New Roman" w:hAnsi="Times New Roman" w:cs="Times New Roman"/>
                <w:sz w:val="19"/>
                <w:szCs w:val="19"/>
              </w:rPr>
              <w:t>кв.</w:t>
            </w:r>
            <w:r w:rsidR="00531D9F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="007E48D3">
              <w:rPr>
                <w:rFonts w:ascii="Times New Roman" w:eastAsia="Times New Roman" w:hAnsi="Times New Roman" w:cs="Times New Roman"/>
                <w:sz w:val="19"/>
                <w:szCs w:val="19"/>
              </w:rPr>
              <w:t>207)</w:t>
            </w:r>
            <w:r w:rsidRPr="00281972">
              <w:rPr>
                <w:rFonts w:ascii="Times New Roman" w:eastAsia="Times New Roman" w:hAnsi="Times New Roman" w:cs="Times New Roman"/>
                <w:sz w:val="19"/>
                <w:szCs w:val="19"/>
              </w:rPr>
              <w:t>.</w:t>
            </w:r>
          </w:p>
          <w:p w:rsidR="00614922" w:rsidRPr="006A7CBB" w:rsidRDefault="00614922" w:rsidP="007E48D3">
            <w:pPr>
              <w:pStyle w:val="Standard"/>
              <w:jc w:val="both"/>
              <w:rPr>
                <w:i/>
                <w:sz w:val="19"/>
                <w:szCs w:val="19"/>
              </w:rPr>
            </w:pPr>
            <w:r w:rsidRPr="006A7CBB">
              <w:rPr>
                <w:rFonts w:eastAsia="Calibri"/>
                <w:sz w:val="19"/>
                <w:szCs w:val="19"/>
              </w:rPr>
              <w:t xml:space="preserve">Хранить экземпляры протокола: один - в офисе управляющей организации по адресу: г. Раменское, ул. Чугунова, д.15а, пом. № 39; второй - </w:t>
            </w:r>
            <w:r w:rsidRPr="00281972">
              <w:rPr>
                <w:rFonts w:eastAsia="Calibri"/>
                <w:sz w:val="19"/>
                <w:szCs w:val="19"/>
              </w:rPr>
              <w:t xml:space="preserve">у Председателя общего собрания </w:t>
            </w:r>
            <w:proofErr w:type="spellStart"/>
            <w:r w:rsidR="007E48D3">
              <w:rPr>
                <w:sz w:val="19"/>
                <w:szCs w:val="19"/>
              </w:rPr>
              <w:t>Подтележниковой</w:t>
            </w:r>
            <w:proofErr w:type="spellEnd"/>
            <w:r w:rsidR="007E48D3">
              <w:rPr>
                <w:sz w:val="19"/>
                <w:szCs w:val="19"/>
              </w:rPr>
              <w:t xml:space="preserve"> Е.Н.</w:t>
            </w:r>
            <w:r w:rsidR="007E48D3" w:rsidRPr="00281972">
              <w:rPr>
                <w:sz w:val="19"/>
                <w:szCs w:val="19"/>
              </w:rPr>
              <w:t xml:space="preserve"> кв.</w:t>
            </w:r>
            <w:r w:rsidR="007E48D3">
              <w:rPr>
                <w:sz w:val="19"/>
                <w:szCs w:val="19"/>
              </w:rPr>
              <w:t xml:space="preserve"> 207</w:t>
            </w:r>
            <w:r w:rsidR="007E48D3" w:rsidRPr="00281972">
              <w:rPr>
                <w:sz w:val="19"/>
                <w:szCs w:val="19"/>
              </w:rPr>
              <w:t>.</w:t>
            </w:r>
            <w:r w:rsidRPr="006A7CBB">
              <w:rPr>
                <w:rFonts w:eastAsia="Calibri"/>
                <w:sz w:val="19"/>
                <w:szCs w:val="19"/>
              </w:rPr>
              <w:t xml:space="preserve">  Хранить решения собственников и приложения к протоколам в офисе управляющей организации по адресу: г. Раменское, ул. Чугунова, д.15а. пом. № 39.</w:t>
            </w:r>
          </w:p>
        </w:tc>
      </w:tr>
      <w:tr w:rsidR="00614922" w:rsidRPr="006A7CBB" w:rsidTr="0092363F">
        <w:trPr>
          <w:gridAfter w:val="5"/>
          <w:wAfter w:w="8187" w:type="dxa"/>
          <w:trHeight w:val="245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14922" w:rsidRPr="006A7CBB" w:rsidRDefault="00614922" w:rsidP="00097FCA">
            <w:pPr>
              <w:pStyle w:val="Standard"/>
              <w:snapToGrid w:val="0"/>
              <w:spacing w:before="120" w:after="120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922" w:rsidRPr="006A7CBB" w:rsidRDefault="00614922" w:rsidP="00097FCA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ЗА</w:t>
            </w: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614922" w:rsidRPr="006A7CBB" w:rsidRDefault="00614922" w:rsidP="00097FCA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922" w:rsidRPr="006A7CBB" w:rsidRDefault="00614922" w:rsidP="00097FCA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ПРОТИВ</w:t>
            </w:r>
          </w:p>
        </w:tc>
        <w:tc>
          <w:tcPr>
            <w:tcW w:w="1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614922" w:rsidRPr="006A7CBB" w:rsidRDefault="00614922" w:rsidP="00097FCA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922" w:rsidRPr="006A7CBB" w:rsidRDefault="00614922" w:rsidP="00097FCA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ВОЗДЕРЖАЛСЯ</w:t>
            </w:r>
          </w:p>
        </w:tc>
        <w:tc>
          <w:tcPr>
            <w:tcW w:w="2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614922" w:rsidRPr="006A7CBB" w:rsidRDefault="00614922" w:rsidP="00097FCA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</w:tr>
      <w:tr w:rsidR="00614922" w:rsidRPr="006A7CBB" w:rsidTr="0092363F">
        <w:trPr>
          <w:gridAfter w:val="5"/>
          <w:wAfter w:w="8187" w:type="dxa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14922" w:rsidRPr="006A7CBB" w:rsidRDefault="00D72D44" w:rsidP="00635B7D">
            <w:pPr>
              <w:pStyle w:val="Standard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9</w:t>
            </w:r>
            <w:r w:rsidR="00614922" w:rsidRPr="006A7CBB">
              <w:rPr>
                <w:b/>
                <w:i/>
                <w:sz w:val="19"/>
                <w:szCs w:val="19"/>
              </w:rPr>
              <w:t>.</w:t>
            </w: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922" w:rsidRPr="006A7CBB" w:rsidRDefault="00614922" w:rsidP="00097FCA">
            <w:pPr>
              <w:pStyle w:val="Standard"/>
              <w:jc w:val="both"/>
              <w:rPr>
                <w:i/>
                <w:sz w:val="19"/>
                <w:szCs w:val="19"/>
              </w:rPr>
            </w:pPr>
            <w:r w:rsidRPr="006A7CBB">
              <w:rPr>
                <w:b/>
                <w:sz w:val="19"/>
                <w:szCs w:val="19"/>
              </w:rPr>
              <w:t>О наделении полномочиями инициаторов общего собрания собственников на подведение итогов голосования по повестке дня и подготовку Протокола общего собрания собственников в многоквартирном доме.</w:t>
            </w:r>
          </w:p>
        </w:tc>
      </w:tr>
      <w:tr w:rsidR="00614922" w:rsidRPr="006A7CBB" w:rsidTr="0092363F">
        <w:trPr>
          <w:gridAfter w:val="5"/>
          <w:wAfter w:w="8187" w:type="dxa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14922" w:rsidRPr="006A7CBB" w:rsidRDefault="00614922" w:rsidP="00097FCA">
            <w:pPr>
              <w:pStyle w:val="Standard"/>
              <w:jc w:val="center"/>
              <w:rPr>
                <w:b/>
                <w:i/>
                <w:sz w:val="19"/>
                <w:szCs w:val="19"/>
                <w:highlight w:val="yellow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922" w:rsidRPr="006A7CBB" w:rsidRDefault="00614922" w:rsidP="00097FCA">
            <w:pPr>
              <w:pStyle w:val="Standard"/>
              <w:jc w:val="both"/>
              <w:rPr>
                <w:i/>
                <w:sz w:val="19"/>
                <w:szCs w:val="19"/>
              </w:rPr>
            </w:pPr>
            <w:r w:rsidRPr="006A7CBB">
              <w:rPr>
                <w:sz w:val="19"/>
                <w:szCs w:val="19"/>
              </w:rPr>
              <w:t>Наделить полномочиями инициаторов общего собрания собственников на подведение итогов голосования по повестке дня и подготовку Протокола общего собрания собственников в многоквартирном доме.</w:t>
            </w:r>
          </w:p>
        </w:tc>
      </w:tr>
      <w:tr w:rsidR="00614922" w:rsidRPr="006A7CBB" w:rsidTr="0092363F">
        <w:trPr>
          <w:gridAfter w:val="5"/>
          <w:wAfter w:w="8187" w:type="dxa"/>
          <w:trHeight w:val="245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14922" w:rsidRPr="006A7CBB" w:rsidRDefault="00614922" w:rsidP="00097FCA">
            <w:pPr>
              <w:pStyle w:val="Standard"/>
              <w:snapToGrid w:val="0"/>
              <w:spacing w:before="120" w:after="120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922" w:rsidRPr="006A7CBB" w:rsidRDefault="00614922" w:rsidP="00097FCA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ЗА</w:t>
            </w: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614922" w:rsidRPr="006A7CBB" w:rsidRDefault="00614922" w:rsidP="00097FCA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922" w:rsidRPr="006A7CBB" w:rsidRDefault="00614922" w:rsidP="00097FCA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ПРОТИВ</w:t>
            </w:r>
          </w:p>
        </w:tc>
        <w:tc>
          <w:tcPr>
            <w:tcW w:w="1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614922" w:rsidRPr="006A7CBB" w:rsidRDefault="00614922" w:rsidP="00097FCA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922" w:rsidRPr="006A7CBB" w:rsidRDefault="00614922" w:rsidP="00097FCA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ВОЗДЕРЖАЛСЯ</w:t>
            </w:r>
          </w:p>
        </w:tc>
        <w:tc>
          <w:tcPr>
            <w:tcW w:w="2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614922" w:rsidRPr="006A7CBB" w:rsidRDefault="00614922" w:rsidP="00097FCA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</w:tr>
    </w:tbl>
    <w:p w:rsidR="007F2EF8" w:rsidRPr="00BE7534" w:rsidRDefault="007F2EF8" w:rsidP="007F2EF8">
      <w:pPr>
        <w:pStyle w:val="Standard"/>
        <w:jc w:val="both"/>
        <w:rPr>
          <w:sz w:val="19"/>
          <w:szCs w:val="19"/>
        </w:rPr>
      </w:pPr>
      <w:r w:rsidRPr="00BE7534">
        <w:rPr>
          <w:sz w:val="19"/>
          <w:szCs w:val="19"/>
        </w:rPr>
        <w:t>В случае подписания данного листа голосования лицом, представляющим интересы собственника помещения, к листу голосования необходимо приложить документ, удостоверяющий право  подписывать  настоящий лист согласования: доверенность (копия доверенности) от собственника, документ, подтверждающий права законного представителя несовершеннолетнего собственника.</w:t>
      </w:r>
    </w:p>
    <w:p w:rsidR="007F2EF8" w:rsidRPr="00BE7534" w:rsidRDefault="007F2EF8" w:rsidP="007F2EF8">
      <w:pPr>
        <w:pStyle w:val="Standard"/>
        <w:rPr>
          <w:sz w:val="19"/>
          <w:szCs w:val="19"/>
        </w:rPr>
      </w:pPr>
    </w:p>
    <w:p w:rsidR="002C26A8" w:rsidRPr="002C26A8" w:rsidRDefault="002C26A8" w:rsidP="002C26A8">
      <w:pPr>
        <w:widowControl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C26A8">
        <w:rPr>
          <w:rFonts w:ascii="Times New Roman" w:eastAsia="Times New Roman" w:hAnsi="Times New Roman" w:cs="Times New Roman"/>
          <w:sz w:val="18"/>
          <w:szCs w:val="18"/>
        </w:rPr>
        <w:t>Подпись: ______________________________________/____________________________/</w:t>
      </w:r>
    </w:p>
    <w:p w:rsidR="002C26A8" w:rsidRPr="002C26A8" w:rsidRDefault="002C26A8" w:rsidP="002C26A8">
      <w:pPr>
        <w:widowControl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C26A8">
        <w:rPr>
          <w:rFonts w:ascii="Times New Roman" w:eastAsia="Times New Roman" w:hAnsi="Times New Roman" w:cs="Times New Roman"/>
          <w:sz w:val="18"/>
          <w:szCs w:val="18"/>
        </w:rPr>
        <w:t xml:space="preserve">                     (собственника или его доверенного лица)                      (Ф.И.О.) </w:t>
      </w:r>
    </w:p>
    <w:p w:rsidR="007F2EF8" w:rsidRPr="00BE7534" w:rsidRDefault="002C26A8" w:rsidP="002C26A8">
      <w:pPr>
        <w:pStyle w:val="Standard"/>
        <w:jc w:val="right"/>
        <w:rPr>
          <w:sz w:val="19"/>
          <w:szCs w:val="19"/>
        </w:rPr>
      </w:pPr>
      <w:r w:rsidRPr="00BE7534">
        <w:rPr>
          <w:sz w:val="19"/>
          <w:szCs w:val="19"/>
        </w:rPr>
        <w:t xml:space="preserve"> </w:t>
      </w:r>
      <w:r w:rsidR="007F2EF8" w:rsidRPr="00BE7534">
        <w:rPr>
          <w:sz w:val="19"/>
          <w:szCs w:val="19"/>
        </w:rPr>
        <w:t>«____»_________20</w:t>
      </w:r>
      <w:r w:rsidR="00F63CFE" w:rsidRPr="00BE7534">
        <w:rPr>
          <w:sz w:val="19"/>
          <w:szCs w:val="19"/>
        </w:rPr>
        <w:t>20</w:t>
      </w:r>
      <w:r w:rsidR="007F2EF8" w:rsidRPr="00BE7534">
        <w:rPr>
          <w:sz w:val="19"/>
          <w:szCs w:val="19"/>
        </w:rPr>
        <w:t>г.</w:t>
      </w:r>
    </w:p>
    <w:p w:rsidR="00EC1149" w:rsidRDefault="007F2EF8" w:rsidP="002523FC">
      <w:pPr>
        <w:pStyle w:val="Standard"/>
        <w:rPr>
          <w:sz w:val="19"/>
          <w:szCs w:val="19"/>
        </w:rPr>
      </w:pPr>
      <w:r w:rsidRPr="00BE7534">
        <w:rPr>
          <w:sz w:val="19"/>
          <w:szCs w:val="19"/>
        </w:rPr>
        <w:t>Телефон,</w:t>
      </w:r>
      <w:r w:rsidRPr="0023241C">
        <w:rPr>
          <w:sz w:val="19"/>
          <w:szCs w:val="19"/>
        </w:rPr>
        <w:t xml:space="preserve"> </w:t>
      </w:r>
      <w:r w:rsidRPr="00BE7534">
        <w:rPr>
          <w:sz w:val="19"/>
          <w:szCs w:val="19"/>
          <w:lang w:val="en-US"/>
        </w:rPr>
        <w:t>e</w:t>
      </w:r>
      <w:r w:rsidRPr="0023241C">
        <w:rPr>
          <w:sz w:val="19"/>
          <w:szCs w:val="19"/>
        </w:rPr>
        <w:t>-</w:t>
      </w:r>
      <w:r w:rsidRPr="00BE7534">
        <w:rPr>
          <w:sz w:val="19"/>
          <w:szCs w:val="19"/>
          <w:lang w:val="en-US"/>
        </w:rPr>
        <w:t>mail</w:t>
      </w:r>
      <w:r w:rsidRPr="00BE7534">
        <w:rPr>
          <w:sz w:val="19"/>
          <w:szCs w:val="19"/>
        </w:rPr>
        <w:t>: ___________________________________________________</w:t>
      </w:r>
    </w:p>
    <w:p w:rsidR="002523FC" w:rsidRDefault="002523FC" w:rsidP="002523FC">
      <w:pPr>
        <w:pStyle w:val="Standard"/>
        <w:rPr>
          <w:sz w:val="19"/>
          <w:szCs w:val="19"/>
        </w:rPr>
      </w:pPr>
    </w:p>
    <w:p w:rsidR="00EC1149" w:rsidRDefault="00EC1149" w:rsidP="00EC1149">
      <w:pPr>
        <w:widowControl/>
        <w:spacing w:after="0" w:line="240" w:lineRule="auto"/>
        <w:ind w:left="-284"/>
        <w:jc w:val="both"/>
        <w:textAlignment w:val="auto"/>
        <w:rPr>
          <w:rFonts w:ascii="Times New Roman" w:hAnsi="Times New Roman" w:cs="Times New Roman"/>
          <w:sz w:val="19"/>
          <w:szCs w:val="19"/>
        </w:rPr>
      </w:pPr>
    </w:p>
    <w:p w:rsidR="00EC1149" w:rsidRDefault="00EC1149" w:rsidP="00EC1149">
      <w:pPr>
        <w:widowControl/>
        <w:spacing w:after="0" w:line="240" w:lineRule="auto"/>
        <w:jc w:val="both"/>
        <w:textAlignment w:val="auto"/>
        <w:rPr>
          <w:rFonts w:ascii="Times New Roman" w:hAnsi="Times New Roman" w:cs="Times New Roman"/>
          <w:szCs w:val="24"/>
        </w:rPr>
      </w:pPr>
    </w:p>
    <w:p w:rsidR="00837A15" w:rsidRDefault="00837A15" w:rsidP="00BB7CAC">
      <w:pPr>
        <w:widowControl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ar-SA"/>
        </w:rPr>
      </w:pPr>
    </w:p>
    <w:p w:rsidR="001A2299" w:rsidRPr="001A2299" w:rsidRDefault="001A2299" w:rsidP="001A2299">
      <w:pPr>
        <w:widowControl/>
        <w:spacing w:after="0" w:line="240" w:lineRule="auto"/>
        <w:ind w:left="-284"/>
        <w:jc w:val="both"/>
        <w:textAlignment w:val="auto"/>
        <w:rPr>
          <w:rFonts w:ascii="Times New Roman" w:eastAsia="Times New Roman" w:hAnsi="Times New Roman" w:cs="Times New Roman"/>
          <w:b/>
          <w:i/>
          <w:color w:val="000000"/>
          <w:kern w:val="0"/>
          <w:sz w:val="20"/>
          <w:szCs w:val="20"/>
          <w:shd w:val="clear" w:color="auto" w:fill="FFFFFF"/>
          <w:lang w:eastAsia="ar-SA"/>
        </w:rPr>
      </w:pPr>
      <w:r w:rsidRPr="001A2299">
        <w:rPr>
          <w:rFonts w:ascii="Times New Roman" w:eastAsia="Times New Roman" w:hAnsi="Times New Roman" w:cs="Times New Roman"/>
          <w:b/>
          <w:i/>
          <w:color w:val="000000"/>
          <w:kern w:val="0"/>
          <w:sz w:val="20"/>
          <w:szCs w:val="20"/>
          <w:shd w:val="clear" w:color="auto" w:fill="FFFFFF"/>
          <w:lang w:eastAsia="ar-SA"/>
        </w:rPr>
        <w:t xml:space="preserve">Для вопросов с </w:t>
      </w:r>
      <w:r w:rsidR="00D72D44">
        <w:rPr>
          <w:rFonts w:ascii="Times New Roman" w:eastAsia="Times New Roman" w:hAnsi="Times New Roman" w:cs="Times New Roman"/>
          <w:b/>
          <w:i/>
          <w:color w:val="000000"/>
          <w:kern w:val="0"/>
          <w:sz w:val="20"/>
          <w:szCs w:val="20"/>
          <w:shd w:val="clear" w:color="auto" w:fill="FFFFFF"/>
          <w:lang w:eastAsia="ar-SA"/>
        </w:rPr>
        <w:t>3</w:t>
      </w:r>
      <w:r w:rsidRPr="001A2299">
        <w:rPr>
          <w:rFonts w:ascii="Times New Roman" w:eastAsia="Times New Roman" w:hAnsi="Times New Roman" w:cs="Times New Roman"/>
          <w:b/>
          <w:i/>
          <w:color w:val="000000"/>
          <w:kern w:val="0"/>
          <w:sz w:val="20"/>
          <w:szCs w:val="20"/>
          <w:shd w:val="clear" w:color="auto" w:fill="FFFFFF"/>
          <w:lang w:eastAsia="ar-SA"/>
        </w:rPr>
        <w:t xml:space="preserve">.1 по </w:t>
      </w:r>
      <w:r w:rsidR="00D72D44">
        <w:rPr>
          <w:rFonts w:ascii="Times New Roman" w:eastAsia="Times New Roman" w:hAnsi="Times New Roman" w:cs="Times New Roman"/>
          <w:b/>
          <w:i/>
          <w:color w:val="000000"/>
          <w:kern w:val="0"/>
          <w:sz w:val="20"/>
          <w:szCs w:val="20"/>
          <w:shd w:val="clear" w:color="auto" w:fill="FFFFFF"/>
          <w:lang w:eastAsia="ar-SA"/>
        </w:rPr>
        <w:t>4</w:t>
      </w:r>
      <w:r w:rsidRPr="001A2299">
        <w:rPr>
          <w:rFonts w:ascii="Times New Roman" w:eastAsia="Times New Roman" w:hAnsi="Times New Roman" w:cs="Times New Roman"/>
          <w:b/>
          <w:i/>
          <w:color w:val="000000"/>
          <w:kern w:val="0"/>
          <w:sz w:val="20"/>
          <w:szCs w:val="20"/>
          <w:shd w:val="clear" w:color="auto" w:fill="FFFFFF"/>
          <w:lang w:eastAsia="ar-SA"/>
        </w:rPr>
        <w:t xml:space="preserve">. все расчеты сделаны на основании Постановления Правительства Московской области от </w:t>
      </w:r>
      <w:r>
        <w:rPr>
          <w:rFonts w:ascii="Times New Roman" w:eastAsia="Times New Roman" w:hAnsi="Times New Roman" w:cs="Times New Roman"/>
          <w:b/>
          <w:i/>
          <w:color w:val="000000"/>
          <w:kern w:val="0"/>
          <w:sz w:val="20"/>
          <w:szCs w:val="20"/>
          <w:shd w:val="clear" w:color="auto" w:fill="FFFFFF"/>
          <w:lang w:eastAsia="ar-SA"/>
        </w:rPr>
        <w:t>19</w:t>
      </w:r>
      <w:r w:rsidRPr="001A2299">
        <w:rPr>
          <w:rFonts w:ascii="Times New Roman" w:eastAsia="Times New Roman" w:hAnsi="Times New Roman" w:cs="Times New Roman"/>
          <w:b/>
          <w:i/>
          <w:color w:val="000000"/>
          <w:kern w:val="0"/>
          <w:sz w:val="20"/>
          <w:szCs w:val="20"/>
          <w:shd w:val="clear" w:color="auto" w:fill="FFFFFF"/>
          <w:lang w:eastAsia="ar-SA"/>
        </w:rPr>
        <w:t>.</w:t>
      </w:r>
      <w:r>
        <w:rPr>
          <w:rFonts w:ascii="Times New Roman" w:eastAsia="Times New Roman" w:hAnsi="Times New Roman" w:cs="Times New Roman"/>
          <w:b/>
          <w:i/>
          <w:color w:val="000000"/>
          <w:kern w:val="0"/>
          <w:sz w:val="20"/>
          <w:szCs w:val="20"/>
          <w:shd w:val="clear" w:color="auto" w:fill="FFFFFF"/>
          <w:lang w:eastAsia="ar-SA"/>
        </w:rPr>
        <w:t>11</w:t>
      </w:r>
      <w:r w:rsidRPr="001A2299">
        <w:rPr>
          <w:rFonts w:ascii="Times New Roman" w:eastAsia="Times New Roman" w:hAnsi="Times New Roman" w:cs="Times New Roman"/>
          <w:b/>
          <w:i/>
          <w:color w:val="000000"/>
          <w:kern w:val="0"/>
          <w:sz w:val="20"/>
          <w:szCs w:val="20"/>
          <w:shd w:val="clear" w:color="auto" w:fill="FFFFFF"/>
          <w:lang w:eastAsia="ar-SA"/>
        </w:rPr>
        <w:t>.201</w:t>
      </w:r>
      <w:r>
        <w:rPr>
          <w:rFonts w:ascii="Times New Roman" w:eastAsia="Times New Roman" w:hAnsi="Times New Roman" w:cs="Times New Roman"/>
          <w:b/>
          <w:i/>
          <w:color w:val="000000"/>
          <w:kern w:val="0"/>
          <w:sz w:val="20"/>
          <w:szCs w:val="20"/>
          <w:shd w:val="clear" w:color="auto" w:fill="FFFFFF"/>
          <w:lang w:eastAsia="ar-SA"/>
        </w:rPr>
        <w:t>9</w:t>
      </w:r>
      <w:r w:rsidRPr="001A2299">
        <w:rPr>
          <w:rFonts w:ascii="Times New Roman" w:eastAsia="Times New Roman" w:hAnsi="Times New Roman" w:cs="Times New Roman"/>
          <w:b/>
          <w:i/>
          <w:color w:val="000000"/>
          <w:kern w:val="0"/>
          <w:sz w:val="20"/>
          <w:szCs w:val="20"/>
          <w:shd w:val="clear" w:color="auto" w:fill="FFFFFF"/>
          <w:lang w:eastAsia="ar-SA"/>
        </w:rPr>
        <w:t xml:space="preserve"> N </w:t>
      </w:r>
      <w:r>
        <w:rPr>
          <w:rFonts w:ascii="Times New Roman" w:eastAsia="Times New Roman" w:hAnsi="Times New Roman" w:cs="Times New Roman"/>
          <w:b/>
          <w:i/>
          <w:color w:val="000000"/>
          <w:kern w:val="0"/>
          <w:sz w:val="20"/>
          <w:szCs w:val="20"/>
          <w:shd w:val="clear" w:color="auto" w:fill="FFFFFF"/>
          <w:lang w:eastAsia="ar-SA"/>
        </w:rPr>
        <w:t>852</w:t>
      </w:r>
      <w:r w:rsidRPr="001A2299">
        <w:rPr>
          <w:rFonts w:ascii="Times New Roman" w:eastAsia="Times New Roman" w:hAnsi="Times New Roman" w:cs="Times New Roman"/>
          <w:b/>
          <w:i/>
          <w:color w:val="000000"/>
          <w:kern w:val="0"/>
          <w:sz w:val="20"/>
          <w:szCs w:val="20"/>
          <w:shd w:val="clear" w:color="auto" w:fill="FFFFFF"/>
          <w:lang w:eastAsia="ar-SA"/>
        </w:rPr>
        <w:t>/</w:t>
      </w:r>
      <w:r>
        <w:rPr>
          <w:rFonts w:ascii="Times New Roman" w:eastAsia="Times New Roman" w:hAnsi="Times New Roman" w:cs="Times New Roman"/>
          <w:b/>
          <w:i/>
          <w:color w:val="000000"/>
          <w:kern w:val="0"/>
          <w:sz w:val="20"/>
          <w:szCs w:val="20"/>
          <w:shd w:val="clear" w:color="auto" w:fill="FFFFFF"/>
          <w:lang w:eastAsia="ar-SA"/>
        </w:rPr>
        <w:t>40</w:t>
      </w:r>
      <w:r w:rsidRPr="001A2299">
        <w:rPr>
          <w:rFonts w:ascii="Times New Roman" w:eastAsia="Times New Roman" w:hAnsi="Times New Roman" w:cs="Times New Roman"/>
          <w:b/>
          <w:i/>
          <w:color w:val="000000"/>
          <w:kern w:val="0"/>
          <w:sz w:val="20"/>
          <w:szCs w:val="20"/>
          <w:shd w:val="clear" w:color="auto" w:fill="FFFFFF"/>
          <w:lang w:eastAsia="ar-SA"/>
        </w:rPr>
        <w:t> "Об установлении размера предельной стоимости услуг и (или) работ по капитальному ремонту общего имущества в многоквартирных домах, расположенных на территории Московской области".</w:t>
      </w:r>
    </w:p>
    <w:p w:rsidR="00837A15" w:rsidRDefault="00837A15" w:rsidP="00BB7CAC">
      <w:pPr>
        <w:widowControl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ar-SA"/>
        </w:rPr>
      </w:pPr>
      <w:bookmarkStart w:id="0" w:name="_GoBack"/>
      <w:bookmarkEnd w:id="0"/>
    </w:p>
    <w:sectPr w:rsidR="00837A15" w:rsidSect="00027C64">
      <w:headerReference w:type="default" r:id="rId10"/>
      <w:footerReference w:type="default" r:id="rId11"/>
      <w:pgSz w:w="11906" w:h="16838"/>
      <w:pgMar w:top="720" w:right="720" w:bottom="720" w:left="720" w:header="11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A10" w:rsidRDefault="00485A10" w:rsidP="009E5EFF">
      <w:pPr>
        <w:spacing w:after="0" w:line="240" w:lineRule="auto"/>
      </w:pPr>
      <w:r>
        <w:separator/>
      </w:r>
    </w:p>
  </w:endnote>
  <w:endnote w:type="continuationSeparator" w:id="0">
    <w:p w:rsidR="00485A10" w:rsidRDefault="00485A10" w:rsidP="009E5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A10" w:rsidRPr="00614922" w:rsidRDefault="00485A10">
    <w:pPr>
      <w:pStyle w:val="a6"/>
      <w:rPr>
        <w:rFonts w:ascii="Times New Roman" w:hAnsi="Times New Roman" w:cs="Times New Roman"/>
        <w:sz w:val="18"/>
        <w:szCs w:val="18"/>
      </w:rPr>
    </w:pPr>
    <w:r w:rsidRPr="00614922">
      <w:rPr>
        <w:rFonts w:ascii="Times New Roman" w:hAnsi="Times New Roman" w:cs="Times New Roman"/>
        <w:noProof/>
        <w:sz w:val="18"/>
        <w:szCs w:val="18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80BBFF" wp14:editId="46B905FF">
              <wp:simplePos x="0" y="0"/>
              <wp:positionH relativeFrom="column">
                <wp:posOffset>3619500</wp:posOffset>
              </wp:positionH>
              <wp:positionV relativeFrom="paragraph">
                <wp:posOffset>149860</wp:posOffset>
              </wp:positionV>
              <wp:extent cx="2533650" cy="0"/>
              <wp:effectExtent l="0" t="0" r="1905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336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3D5E3091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pt,11.8pt" to="484.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" strokecolor="black [3040]"/>
          </w:pict>
        </mc:Fallback>
      </mc:AlternateContent>
    </w:r>
    <w:r w:rsidRPr="00614922">
      <w:rPr>
        <w:rFonts w:ascii="Times New Roman" w:hAnsi="Times New Roman" w:cs="Times New Roman"/>
        <w:sz w:val="18"/>
        <w:szCs w:val="18"/>
      </w:rPr>
      <w:t xml:space="preserve">Подпись собственника помещения или уполномоченного лица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A10" w:rsidRDefault="00485A10" w:rsidP="009E5EFF">
      <w:pPr>
        <w:spacing w:after="0" w:line="240" w:lineRule="auto"/>
      </w:pPr>
      <w:r>
        <w:separator/>
      </w:r>
    </w:p>
  </w:footnote>
  <w:footnote w:type="continuationSeparator" w:id="0">
    <w:p w:rsidR="00485A10" w:rsidRDefault="00485A10" w:rsidP="009E5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4059494"/>
      <w:docPartObj>
        <w:docPartGallery w:val="Page Numbers (Top of Page)"/>
        <w:docPartUnique/>
      </w:docPartObj>
    </w:sdtPr>
    <w:sdtEndPr/>
    <w:sdtContent>
      <w:p w:rsidR="00485A10" w:rsidRDefault="00485A10" w:rsidP="00BB7CAC">
        <w:pPr>
          <w:pStyle w:val="a4"/>
        </w:pPr>
      </w:p>
      <w:p w:rsidR="00485A10" w:rsidRDefault="00485A10" w:rsidP="00BB7CAC">
        <w:pPr>
          <w:pStyle w:val="a4"/>
        </w:pPr>
        <w:r>
          <w:t xml:space="preserve">                                                             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10C7E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79EC"/>
    <w:multiLevelType w:val="hybridMultilevel"/>
    <w:tmpl w:val="BA642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92DF0"/>
    <w:multiLevelType w:val="hybridMultilevel"/>
    <w:tmpl w:val="D15A06A2"/>
    <w:lvl w:ilvl="0" w:tplc="16DA07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7E585A50"/>
    <w:multiLevelType w:val="hybridMultilevel"/>
    <w:tmpl w:val="8FD67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D62"/>
    <w:rsid w:val="00003303"/>
    <w:rsid w:val="00010A95"/>
    <w:rsid w:val="00027C64"/>
    <w:rsid w:val="00027CDA"/>
    <w:rsid w:val="000331E7"/>
    <w:rsid w:val="00034935"/>
    <w:rsid w:val="00040D89"/>
    <w:rsid w:val="00047D78"/>
    <w:rsid w:val="00055D47"/>
    <w:rsid w:val="000714D0"/>
    <w:rsid w:val="00080D77"/>
    <w:rsid w:val="00097FCA"/>
    <w:rsid w:val="000A0A3F"/>
    <w:rsid w:val="000A0B5F"/>
    <w:rsid w:val="000B1020"/>
    <w:rsid w:val="000B3D2A"/>
    <w:rsid w:val="000C1419"/>
    <w:rsid w:val="000C249D"/>
    <w:rsid w:val="000D05FB"/>
    <w:rsid w:val="000D10EA"/>
    <w:rsid w:val="000E0FF9"/>
    <w:rsid w:val="000E2352"/>
    <w:rsid w:val="000E3F6A"/>
    <w:rsid w:val="000F0F68"/>
    <w:rsid w:val="000F4839"/>
    <w:rsid w:val="000F6B52"/>
    <w:rsid w:val="00101E44"/>
    <w:rsid w:val="001067E0"/>
    <w:rsid w:val="00106E7C"/>
    <w:rsid w:val="00110F9C"/>
    <w:rsid w:val="0012649B"/>
    <w:rsid w:val="00130A3F"/>
    <w:rsid w:val="001317AF"/>
    <w:rsid w:val="00131EE3"/>
    <w:rsid w:val="00144B3F"/>
    <w:rsid w:val="001476E2"/>
    <w:rsid w:val="00151585"/>
    <w:rsid w:val="001630E9"/>
    <w:rsid w:val="00164A52"/>
    <w:rsid w:val="0016791A"/>
    <w:rsid w:val="00174F5C"/>
    <w:rsid w:val="00181516"/>
    <w:rsid w:val="001860E5"/>
    <w:rsid w:val="0018656A"/>
    <w:rsid w:val="0019110F"/>
    <w:rsid w:val="001A2299"/>
    <w:rsid w:val="001A6206"/>
    <w:rsid w:val="001A671C"/>
    <w:rsid w:val="001A77B5"/>
    <w:rsid w:val="001C3FE2"/>
    <w:rsid w:val="001C4967"/>
    <w:rsid w:val="001C4BAE"/>
    <w:rsid w:val="001D2DF8"/>
    <w:rsid w:val="001E59C2"/>
    <w:rsid w:val="00202FEC"/>
    <w:rsid w:val="00223771"/>
    <w:rsid w:val="00226242"/>
    <w:rsid w:val="00226AA3"/>
    <w:rsid w:val="002319C7"/>
    <w:rsid w:val="0023241C"/>
    <w:rsid w:val="002358F4"/>
    <w:rsid w:val="002405D5"/>
    <w:rsid w:val="0024324F"/>
    <w:rsid w:val="002457B7"/>
    <w:rsid w:val="00246D02"/>
    <w:rsid w:val="002523FC"/>
    <w:rsid w:val="00266FDE"/>
    <w:rsid w:val="002726DF"/>
    <w:rsid w:val="00280B17"/>
    <w:rsid w:val="00281972"/>
    <w:rsid w:val="00287133"/>
    <w:rsid w:val="002917E3"/>
    <w:rsid w:val="00292A0C"/>
    <w:rsid w:val="002A0419"/>
    <w:rsid w:val="002A512A"/>
    <w:rsid w:val="002C1795"/>
    <w:rsid w:val="002C26A8"/>
    <w:rsid w:val="002D17E5"/>
    <w:rsid w:val="002D534B"/>
    <w:rsid w:val="002D5BE2"/>
    <w:rsid w:val="002E2A37"/>
    <w:rsid w:val="002E4628"/>
    <w:rsid w:val="002E49F8"/>
    <w:rsid w:val="002E591A"/>
    <w:rsid w:val="002F0D62"/>
    <w:rsid w:val="002F76E2"/>
    <w:rsid w:val="003074A4"/>
    <w:rsid w:val="00323A7F"/>
    <w:rsid w:val="003276AF"/>
    <w:rsid w:val="00354712"/>
    <w:rsid w:val="00367787"/>
    <w:rsid w:val="00371832"/>
    <w:rsid w:val="003938F2"/>
    <w:rsid w:val="003A16EE"/>
    <w:rsid w:val="003B241E"/>
    <w:rsid w:val="003C0283"/>
    <w:rsid w:val="003C07B4"/>
    <w:rsid w:val="003D4DFD"/>
    <w:rsid w:val="003D51DB"/>
    <w:rsid w:val="003D67C2"/>
    <w:rsid w:val="003E708C"/>
    <w:rsid w:val="003F175B"/>
    <w:rsid w:val="00400915"/>
    <w:rsid w:val="00407633"/>
    <w:rsid w:val="00414709"/>
    <w:rsid w:val="0041621F"/>
    <w:rsid w:val="004201EA"/>
    <w:rsid w:val="00430704"/>
    <w:rsid w:val="00437917"/>
    <w:rsid w:val="00444941"/>
    <w:rsid w:val="00454A55"/>
    <w:rsid w:val="00465870"/>
    <w:rsid w:val="00474FDF"/>
    <w:rsid w:val="0048453C"/>
    <w:rsid w:val="00485A10"/>
    <w:rsid w:val="004963BD"/>
    <w:rsid w:val="004A35D1"/>
    <w:rsid w:val="004A6D71"/>
    <w:rsid w:val="004B3DE5"/>
    <w:rsid w:val="004E2663"/>
    <w:rsid w:val="004F3850"/>
    <w:rsid w:val="0050557C"/>
    <w:rsid w:val="00524B79"/>
    <w:rsid w:val="00531D9F"/>
    <w:rsid w:val="00553A3C"/>
    <w:rsid w:val="00554F4C"/>
    <w:rsid w:val="00554F54"/>
    <w:rsid w:val="0055579E"/>
    <w:rsid w:val="00563D3C"/>
    <w:rsid w:val="00563E0A"/>
    <w:rsid w:val="00564D1D"/>
    <w:rsid w:val="005664F7"/>
    <w:rsid w:val="0056741D"/>
    <w:rsid w:val="00570FAC"/>
    <w:rsid w:val="0057645F"/>
    <w:rsid w:val="0058586B"/>
    <w:rsid w:val="0058793C"/>
    <w:rsid w:val="00592708"/>
    <w:rsid w:val="005B6166"/>
    <w:rsid w:val="005C34F6"/>
    <w:rsid w:val="005C6375"/>
    <w:rsid w:val="005D1D9A"/>
    <w:rsid w:val="005D6251"/>
    <w:rsid w:val="005D7618"/>
    <w:rsid w:val="005D77C8"/>
    <w:rsid w:val="005E6AC0"/>
    <w:rsid w:val="005F6963"/>
    <w:rsid w:val="005F6F8A"/>
    <w:rsid w:val="00603D7B"/>
    <w:rsid w:val="00610C7E"/>
    <w:rsid w:val="00614922"/>
    <w:rsid w:val="0062082A"/>
    <w:rsid w:val="00635B7D"/>
    <w:rsid w:val="00641B68"/>
    <w:rsid w:val="00643792"/>
    <w:rsid w:val="00643FF4"/>
    <w:rsid w:val="00644E1B"/>
    <w:rsid w:val="0065112F"/>
    <w:rsid w:val="006557D4"/>
    <w:rsid w:val="00664CAE"/>
    <w:rsid w:val="00666DD1"/>
    <w:rsid w:val="006702E8"/>
    <w:rsid w:val="00681A8D"/>
    <w:rsid w:val="0068363F"/>
    <w:rsid w:val="006A7CBB"/>
    <w:rsid w:val="006B1837"/>
    <w:rsid w:val="006B4C31"/>
    <w:rsid w:val="006B4E7A"/>
    <w:rsid w:val="006B7F36"/>
    <w:rsid w:val="006C4C9C"/>
    <w:rsid w:val="006C5EFA"/>
    <w:rsid w:val="006D0627"/>
    <w:rsid w:val="006E5AFC"/>
    <w:rsid w:val="006E6B25"/>
    <w:rsid w:val="006E77FE"/>
    <w:rsid w:val="006F6347"/>
    <w:rsid w:val="007003E4"/>
    <w:rsid w:val="00704273"/>
    <w:rsid w:val="00705504"/>
    <w:rsid w:val="0070720D"/>
    <w:rsid w:val="00710B07"/>
    <w:rsid w:val="00721883"/>
    <w:rsid w:val="00721A87"/>
    <w:rsid w:val="00724030"/>
    <w:rsid w:val="00742199"/>
    <w:rsid w:val="007531AC"/>
    <w:rsid w:val="00766F56"/>
    <w:rsid w:val="0077021E"/>
    <w:rsid w:val="007703AF"/>
    <w:rsid w:val="00790EFB"/>
    <w:rsid w:val="007A28A7"/>
    <w:rsid w:val="007B1B64"/>
    <w:rsid w:val="007B4FFF"/>
    <w:rsid w:val="007B7C47"/>
    <w:rsid w:val="007C291C"/>
    <w:rsid w:val="007C6538"/>
    <w:rsid w:val="007C78A0"/>
    <w:rsid w:val="007D27C4"/>
    <w:rsid w:val="007D2EF8"/>
    <w:rsid w:val="007E179F"/>
    <w:rsid w:val="007E48D3"/>
    <w:rsid w:val="007F2EF8"/>
    <w:rsid w:val="007F49F0"/>
    <w:rsid w:val="007F5EB0"/>
    <w:rsid w:val="0080294C"/>
    <w:rsid w:val="0082713B"/>
    <w:rsid w:val="008317DD"/>
    <w:rsid w:val="0083188C"/>
    <w:rsid w:val="00837A15"/>
    <w:rsid w:val="00840512"/>
    <w:rsid w:val="0084142B"/>
    <w:rsid w:val="00841B4D"/>
    <w:rsid w:val="00841FB1"/>
    <w:rsid w:val="00856106"/>
    <w:rsid w:val="00873957"/>
    <w:rsid w:val="008772E8"/>
    <w:rsid w:val="00880496"/>
    <w:rsid w:val="008B525F"/>
    <w:rsid w:val="008B5490"/>
    <w:rsid w:val="008C01DF"/>
    <w:rsid w:val="008C0FB6"/>
    <w:rsid w:val="008C61F0"/>
    <w:rsid w:val="008C6AEB"/>
    <w:rsid w:val="008E16A6"/>
    <w:rsid w:val="008E3AEC"/>
    <w:rsid w:val="008F49DB"/>
    <w:rsid w:val="008F5E6B"/>
    <w:rsid w:val="008F7071"/>
    <w:rsid w:val="00910C1B"/>
    <w:rsid w:val="0092363F"/>
    <w:rsid w:val="00926CFC"/>
    <w:rsid w:val="00930858"/>
    <w:rsid w:val="00930FD8"/>
    <w:rsid w:val="00956C4A"/>
    <w:rsid w:val="00961BE6"/>
    <w:rsid w:val="00967E09"/>
    <w:rsid w:val="00970267"/>
    <w:rsid w:val="00980E30"/>
    <w:rsid w:val="009814EB"/>
    <w:rsid w:val="0099753D"/>
    <w:rsid w:val="009A218B"/>
    <w:rsid w:val="009A3167"/>
    <w:rsid w:val="009B0F20"/>
    <w:rsid w:val="009B1843"/>
    <w:rsid w:val="009C54B6"/>
    <w:rsid w:val="009D0DC0"/>
    <w:rsid w:val="009D2F74"/>
    <w:rsid w:val="009E186D"/>
    <w:rsid w:val="009E5EFF"/>
    <w:rsid w:val="009F369B"/>
    <w:rsid w:val="009F37F9"/>
    <w:rsid w:val="00A02C03"/>
    <w:rsid w:val="00A142F5"/>
    <w:rsid w:val="00A15662"/>
    <w:rsid w:val="00A15B03"/>
    <w:rsid w:val="00A15F52"/>
    <w:rsid w:val="00A1749B"/>
    <w:rsid w:val="00A30EA5"/>
    <w:rsid w:val="00A3419C"/>
    <w:rsid w:val="00A437C8"/>
    <w:rsid w:val="00A46AFE"/>
    <w:rsid w:val="00A56FE3"/>
    <w:rsid w:val="00A60E20"/>
    <w:rsid w:val="00A6623E"/>
    <w:rsid w:val="00A70D61"/>
    <w:rsid w:val="00A7309A"/>
    <w:rsid w:val="00A84753"/>
    <w:rsid w:val="00A8695F"/>
    <w:rsid w:val="00A97110"/>
    <w:rsid w:val="00AA4830"/>
    <w:rsid w:val="00AB53F1"/>
    <w:rsid w:val="00AB69E9"/>
    <w:rsid w:val="00AB6A33"/>
    <w:rsid w:val="00AC257D"/>
    <w:rsid w:val="00AD22CD"/>
    <w:rsid w:val="00AD3FAD"/>
    <w:rsid w:val="00AE68DE"/>
    <w:rsid w:val="00AE6DC6"/>
    <w:rsid w:val="00B05F2A"/>
    <w:rsid w:val="00B06C77"/>
    <w:rsid w:val="00B47287"/>
    <w:rsid w:val="00B64B2E"/>
    <w:rsid w:val="00B766F1"/>
    <w:rsid w:val="00B94E24"/>
    <w:rsid w:val="00B955EB"/>
    <w:rsid w:val="00B95BEA"/>
    <w:rsid w:val="00B97864"/>
    <w:rsid w:val="00BA316D"/>
    <w:rsid w:val="00BA4AA5"/>
    <w:rsid w:val="00BA5110"/>
    <w:rsid w:val="00BB00A8"/>
    <w:rsid w:val="00BB4742"/>
    <w:rsid w:val="00BB7CAC"/>
    <w:rsid w:val="00BC0A60"/>
    <w:rsid w:val="00BC62E8"/>
    <w:rsid w:val="00BD12A9"/>
    <w:rsid w:val="00BD4678"/>
    <w:rsid w:val="00BD5006"/>
    <w:rsid w:val="00BE73B5"/>
    <w:rsid w:val="00BE7534"/>
    <w:rsid w:val="00C13F0D"/>
    <w:rsid w:val="00C15803"/>
    <w:rsid w:val="00C16127"/>
    <w:rsid w:val="00C24086"/>
    <w:rsid w:val="00C44E64"/>
    <w:rsid w:val="00C45FD1"/>
    <w:rsid w:val="00C46A3E"/>
    <w:rsid w:val="00C5304E"/>
    <w:rsid w:val="00C634F0"/>
    <w:rsid w:val="00C73357"/>
    <w:rsid w:val="00C7606C"/>
    <w:rsid w:val="00C84C89"/>
    <w:rsid w:val="00C861B9"/>
    <w:rsid w:val="00C90FF6"/>
    <w:rsid w:val="00C93B86"/>
    <w:rsid w:val="00C961A2"/>
    <w:rsid w:val="00C962D0"/>
    <w:rsid w:val="00CA1DA2"/>
    <w:rsid w:val="00CA2143"/>
    <w:rsid w:val="00CD2165"/>
    <w:rsid w:val="00CE57DF"/>
    <w:rsid w:val="00CF627D"/>
    <w:rsid w:val="00D114B6"/>
    <w:rsid w:val="00D2763F"/>
    <w:rsid w:val="00D42CE9"/>
    <w:rsid w:val="00D43DDF"/>
    <w:rsid w:val="00D54207"/>
    <w:rsid w:val="00D5475B"/>
    <w:rsid w:val="00D55D51"/>
    <w:rsid w:val="00D57359"/>
    <w:rsid w:val="00D60AEE"/>
    <w:rsid w:val="00D676D0"/>
    <w:rsid w:val="00D72D44"/>
    <w:rsid w:val="00D80E15"/>
    <w:rsid w:val="00D83505"/>
    <w:rsid w:val="00DA7DFD"/>
    <w:rsid w:val="00DA7F4E"/>
    <w:rsid w:val="00DB40F0"/>
    <w:rsid w:val="00DC0339"/>
    <w:rsid w:val="00DC191C"/>
    <w:rsid w:val="00DC38FD"/>
    <w:rsid w:val="00DC3BF2"/>
    <w:rsid w:val="00DC52E9"/>
    <w:rsid w:val="00DC7B99"/>
    <w:rsid w:val="00DF1B6B"/>
    <w:rsid w:val="00DF5FBA"/>
    <w:rsid w:val="00E0261B"/>
    <w:rsid w:val="00E02E18"/>
    <w:rsid w:val="00E03108"/>
    <w:rsid w:val="00E1271F"/>
    <w:rsid w:val="00E12C95"/>
    <w:rsid w:val="00E153EE"/>
    <w:rsid w:val="00E17310"/>
    <w:rsid w:val="00E25900"/>
    <w:rsid w:val="00E2716B"/>
    <w:rsid w:val="00E350CE"/>
    <w:rsid w:val="00E35898"/>
    <w:rsid w:val="00E43949"/>
    <w:rsid w:val="00E45995"/>
    <w:rsid w:val="00E51D85"/>
    <w:rsid w:val="00E579E6"/>
    <w:rsid w:val="00E75B31"/>
    <w:rsid w:val="00E76D66"/>
    <w:rsid w:val="00E80340"/>
    <w:rsid w:val="00E82297"/>
    <w:rsid w:val="00E929E6"/>
    <w:rsid w:val="00EA245F"/>
    <w:rsid w:val="00EA7945"/>
    <w:rsid w:val="00EB212B"/>
    <w:rsid w:val="00EC0C61"/>
    <w:rsid w:val="00EC1149"/>
    <w:rsid w:val="00EC3808"/>
    <w:rsid w:val="00EC3D46"/>
    <w:rsid w:val="00EC7E36"/>
    <w:rsid w:val="00ED0749"/>
    <w:rsid w:val="00ED1867"/>
    <w:rsid w:val="00ED6A63"/>
    <w:rsid w:val="00EE3F0F"/>
    <w:rsid w:val="00EF2B8D"/>
    <w:rsid w:val="00F01F1E"/>
    <w:rsid w:val="00F02542"/>
    <w:rsid w:val="00F13E1A"/>
    <w:rsid w:val="00F1663D"/>
    <w:rsid w:val="00F167F5"/>
    <w:rsid w:val="00F17132"/>
    <w:rsid w:val="00F24EFA"/>
    <w:rsid w:val="00F43421"/>
    <w:rsid w:val="00F50A23"/>
    <w:rsid w:val="00F60CB4"/>
    <w:rsid w:val="00F63CFE"/>
    <w:rsid w:val="00F67980"/>
    <w:rsid w:val="00F70DB3"/>
    <w:rsid w:val="00F93D23"/>
    <w:rsid w:val="00F945C5"/>
    <w:rsid w:val="00FA027B"/>
    <w:rsid w:val="00FB1CD6"/>
    <w:rsid w:val="00FB239B"/>
    <w:rsid w:val="00FB3E9B"/>
    <w:rsid w:val="00FC4EB2"/>
    <w:rsid w:val="00FC579A"/>
    <w:rsid w:val="00FC752A"/>
    <w:rsid w:val="00FD17C6"/>
    <w:rsid w:val="00FD3545"/>
    <w:rsid w:val="00FE6BF0"/>
    <w:rsid w:val="00FE74B3"/>
    <w:rsid w:val="00FF4A20"/>
    <w:rsid w:val="00FF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E7C"/>
    <w:pPr>
      <w:widowControl w:val="0"/>
      <w:suppressAutoHyphens/>
      <w:textAlignment w:val="baseline"/>
    </w:pPr>
    <w:rPr>
      <w:rFonts w:ascii="Calibri" w:eastAsia="Calibri" w:hAnsi="Calibri" w:cs="Tahoma"/>
      <w:kern w:val="1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F0D62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a3">
    <w:name w:val="Hyperlink"/>
    <w:rsid w:val="00B97864"/>
    <w:rPr>
      <w:color w:val="000080"/>
      <w:u w:val="single"/>
    </w:rPr>
  </w:style>
  <w:style w:type="paragraph" w:styleId="a4">
    <w:name w:val="header"/>
    <w:basedOn w:val="a"/>
    <w:link w:val="a5"/>
    <w:uiPriority w:val="99"/>
    <w:unhideWhenUsed/>
    <w:rsid w:val="009E5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5EFF"/>
    <w:rPr>
      <w:rFonts w:ascii="Calibri" w:eastAsia="Calibri" w:hAnsi="Calibri" w:cs="Tahoma"/>
      <w:kern w:val="1"/>
      <w:sz w:val="24"/>
      <w:lang w:eastAsia="zh-CN"/>
    </w:rPr>
  </w:style>
  <w:style w:type="paragraph" w:styleId="a6">
    <w:name w:val="footer"/>
    <w:basedOn w:val="a"/>
    <w:link w:val="a7"/>
    <w:uiPriority w:val="99"/>
    <w:unhideWhenUsed/>
    <w:rsid w:val="009E5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5EFF"/>
    <w:rPr>
      <w:rFonts w:ascii="Calibri" w:eastAsia="Calibri" w:hAnsi="Calibri" w:cs="Tahoma"/>
      <w:kern w:val="1"/>
      <w:sz w:val="24"/>
      <w:lang w:eastAsia="zh-CN"/>
    </w:rPr>
  </w:style>
  <w:style w:type="paragraph" w:styleId="a8">
    <w:name w:val="List Paragraph"/>
    <w:basedOn w:val="a"/>
    <w:uiPriority w:val="34"/>
    <w:qFormat/>
    <w:rsid w:val="00174F5C"/>
    <w:pPr>
      <w:widowControl/>
      <w:ind w:left="720"/>
      <w:textAlignment w:val="auto"/>
    </w:pPr>
    <w:rPr>
      <w:rFonts w:eastAsia="Times New Roman" w:cs="Times New Roman"/>
      <w:kern w:val="0"/>
      <w:sz w:val="22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766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66F56"/>
    <w:rPr>
      <w:rFonts w:ascii="Segoe UI" w:eastAsia="Calibri" w:hAnsi="Segoe UI" w:cs="Segoe UI"/>
      <w:kern w:val="1"/>
      <w:sz w:val="18"/>
      <w:szCs w:val="18"/>
      <w:lang w:eastAsia="zh-CN"/>
    </w:rPr>
  </w:style>
  <w:style w:type="paragraph" w:styleId="ab">
    <w:name w:val="No Spacing"/>
    <w:uiPriority w:val="1"/>
    <w:qFormat/>
    <w:rsid w:val="00FC752A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Tahoma"/>
      <w:kern w:val="1"/>
      <w:sz w:val="24"/>
      <w:lang w:eastAsia="zh-CN"/>
    </w:rPr>
  </w:style>
  <w:style w:type="character" w:customStyle="1" w:styleId="WW8Num1z0">
    <w:name w:val="WW8Num1z0"/>
    <w:rsid w:val="002C26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E7C"/>
    <w:pPr>
      <w:widowControl w:val="0"/>
      <w:suppressAutoHyphens/>
      <w:textAlignment w:val="baseline"/>
    </w:pPr>
    <w:rPr>
      <w:rFonts w:ascii="Calibri" w:eastAsia="Calibri" w:hAnsi="Calibri" w:cs="Tahoma"/>
      <w:kern w:val="1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F0D62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a3">
    <w:name w:val="Hyperlink"/>
    <w:rsid w:val="00B97864"/>
    <w:rPr>
      <w:color w:val="000080"/>
      <w:u w:val="single"/>
    </w:rPr>
  </w:style>
  <w:style w:type="paragraph" w:styleId="a4">
    <w:name w:val="header"/>
    <w:basedOn w:val="a"/>
    <w:link w:val="a5"/>
    <w:uiPriority w:val="99"/>
    <w:unhideWhenUsed/>
    <w:rsid w:val="009E5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5EFF"/>
    <w:rPr>
      <w:rFonts w:ascii="Calibri" w:eastAsia="Calibri" w:hAnsi="Calibri" w:cs="Tahoma"/>
      <w:kern w:val="1"/>
      <w:sz w:val="24"/>
      <w:lang w:eastAsia="zh-CN"/>
    </w:rPr>
  </w:style>
  <w:style w:type="paragraph" w:styleId="a6">
    <w:name w:val="footer"/>
    <w:basedOn w:val="a"/>
    <w:link w:val="a7"/>
    <w:uiPriority w:val="99"/>
    <w:unhideWhenUsed/>
    <w:rsid w:val="009E5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5EFF"/>
    <w:rPr>
      <w:rFonts w:ascii="Calibri" w:eastAsia="Calibri" w:hAnsi="Calibri" w:cs="Tahoma"/>
      <w:kern w:val="1"/>
      <w:sz w:val="24"/>
      <w:lang w:eastAsia="zh-CN"/>
    </w:rPr>
  </w:style>
  <w:style w:type="paragraph" w:styleId="a8">
    <w:name w:val="List Paragraph"/>
    <w:basedOn w:val="a"/>
    <w:uiPriority w:val="34"/>
    <w:qFormat/>
    <w:rsid w:val="00174F5C"/>
    <w:pPr>
      <w:widowControl/>
      <w:ind w:left="720"/>
      <w:textAlignment w:val="auto"/>
    </w:pPr>
    <w:rPr>
      <w:rFonts w:eastAsia="Times New Roman" w:cs="Times New Roman"/>
      <w:kern w:val="0"/>
      <w:sz w:val="22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766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66F56"/>
    <w:rPr>
      <w:rFonts w:ascii="Segoe UI" w:eastAsia="Calibri" w:hAnsi="Segoe UI" w:cs="Segoe UI"/>
      <w:kern w:val="1"/>
      <w:sz w:val="18"/>
      <w:szCs w:val="18"/>
      <w:lang w:eastAsia="zh-CN"/>
    </w:rPr>
  </w:style>
  <w:style w:type="paragraph" w:styleId="ab">
    <w:name w:val="No Spacing"/>
    <w:uiPriority w:val="1"/>
    <w:qFormat/>
    <w:rsid w:val="00FC752A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Tahoma"/>
      <w:kern w:val="1"/>
      <w:sz w:val="24"/>
      <w:lang w:eastAsia="zh-CN"/>
    </w:rPr>
  </w:style>
  <w:style w:type="character" w:customStyle="1" w:styleId="WW8Num1z0">
    <w:name w:val="WW8Num1z0"/>
    <w:rsid w:val="002C2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5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gkvest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B5A0A-EE29-48BE-A041-434E4E0E7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4</Pages>
  <Words>1930</Words>
  <Characters>11005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Мамонтова Елена</dc:creator>
  <cp:lastModifiedBy>Трошина Софья</cp:lastModifiedBy>
  <cp:revision>28</cp:revision>
  <cp:lastPrinted>2020-10-15T08:10:00Z</cp:lastPrinted>
  <dcterms:created xsi:type="dcterms:W3CDTF">2020-08-14T08:53:00Z</dcterms:created>
  <dcterms:modified xsi:type="dcterms:W3CDTF">2020-10-30T13:28:00Z</dcterms:modified>
</cp:coreProperties>
</file>